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3A" w:rsidRPr="00AB0631" w:rsidRDefault="00A4333A" w:rsidP="00A4333A">
      <w:pPr>
        <w:rPr>
          <w:rFonts w:ascii="Verdana" w:hAnsi="Verdana"/>
          <w:szCs w:val="22"/>
        </w:rPr>
      </w:pPr>
      <w:r w:rsidRPr="00AB0631">
        <w:rPr>
          <w:rFonts w:ascii="Verdana" w:hAnsi="Verdana"/>
          <w:sz w:val="38"/>
          <w:szCs w:val="38"/>
        </w:rPr>
        <w:t>Pressemitteilung</w:t>
      </w:r>
      <w:r w:rsidRPr="00AB0631">
        <w:rPr>
          <w:rFonts w:ascii="Verdana" w:hAnsi="Verdana"/>
          <w:sz w:val="38"/>
          <w:szCs w:val="38"/>
        </w:rPr>
        <w:br/>
      </w:r>
      <w:r w:rsidRPr="00AB0631">
        <w:rPr>
          <w:rFonts w:ascii="Verdana" w:hAnsi="Verdana"/>
          <w:szCs w:val="22"/>
        </w:rPr>
        <w:t xml:space="preserve">Gießen, </w:t>
      </w:r>
      <w:r w:rsidR="00116132">
        <w:rPr>
          <w:rFonts w:ascii="Verdana" w:hAnsi="Verdana"/>
          <w:szCs w:val="22"/>
        </w:rPr>
        <w:t>0</w:t>
      </w:r>
      <w:r w:rsidR="00EF1187">
        <w:rPr>
          <w:rFonts w:ascii="Verdana" w:hAnsi="Verdana"/>
          <w:szCs w:val="22"/>
        </w:rPr>
        <w:t>2</w:t>
      </w:r>
      <w:r w:rsidRPr="00AB0631">
        <w:rPr>
          <w:rFonts w:ascii="Verdana" w:hAnsi="Verdana"/>
          <w:szCs w:val="22"/>
        </w:rPr>
        <w:t>.0</w:t>
      </w:r>
      <w:r w:rsidR="00EF1187">
        <w:rPr>
          <w:rFonts w:ascii="Verdana" w:hAnsi="Verdana"/>
          <w:szCs w:val="22"/>
        </w:rPr>
        <w:t>7</w:t>
      </w:r>
      <w:r w:rsidRPr="00AB0631">
        <w:rPr>
          <w:rFonts w:ascii="Verdana" w:hAnsi="Verdana"/>
          <w:szCs w:val="22"/>
        </w:rPr>
        <w:t>.202</w:t>
      </w:r>
      <w:r w:rsidR="00116132">
        <w:rPr>
          <w:rFonts w:ascii="Verdana" w:hAnsi="Verdana"/>
          <w:szCs w:val="22"/>
        </w:rPr>
        <w:t>1</w:t>
      </w:r>
    </w:p>
    <w:p w:rsidR="00A4333A" w:rsidRPr="00AB0631" w:rsidRDefault="00A4333A" w:rsidP="00A4333A">
      <w:pPr>
        <w:rPr>
          <w:rFonts w:ascii="Verdana" w:hAnsi="Verdana"/>
          <w:sz w:val="24"/>
          <w:szCs w:val="24"/>
        </w:rPr>
      </w:pPr>
    </w:p>
    <w:p w:rsidR="00A4333A" w:rsidRPr="00AB0631" w:rsidRDefault="00A4333A" w:rsidP="00A4333A">
      <w:pPr>
        <w:rPr>
          <w:rFonts w:ascii="Verdana" w:hAnsi="Verdana"/>
          <w:sz w:val="24"/>
          <w:szCs w:val="24"/>
        </w:rPr>
      </w:pPr>
    </w:p>
    <w:p w:rsidR="00A4333A" w:rsidRDefault="00E244A8" w:rsidP="00A4333A">
      <w:pPr>
        <w:rPr>
          <w:rFonts w:ascii="Verdana" w:hAnsi="Verdana"/>
          <w:b/>
          <w:sz w:val="32"/>
        </w:rPr>
      </w:pPr>
      <w:r>
        <w:rPr>
          <w:rFonts w:ascii="Verdana" w:hAnsi="Verdana"/>
          <w:b/>
          <w:sz w:val="32"/>
        </w:rPr>
        <w:t>Endlich wieder draußen essen</w:t>
      </w:r>
    </w:p>
    <w:p w:rsidR="00A4333A" w:rsidRPr="00AB0631" w:rsidRDefault="00E244A8" w:rsidP="00A4333A">
      <w:pPr>
        <w:rPr>
          <w:rFonts w:ascii="Verdana" w:hAnsi="Verdana"/>
          <w:i/>
          <w:sz w:val="28"/>
        </w:rPr>
      </w:pPr>
      <w:r>
        <w:rPr>
          <w:rFonts w:ascii="Verdana" w:hAnsi="Verdana"/>
          <w:i/>
          <w:sz w:val="28"/>
        </w:rPr>
        <w:t>Ab dem 5. Juli 2021 öffnen die Außenbereiche der Mensen in Gießen, Friedberg und Fulda</w:t>
      </w:r>
      <w:r w:rsidR="001E5A7F">
        <w:rPr>
          <w:rFonts w:ascii="Verdana" w:hAnsi="Verdana"/>
          <w:i/>
          <w:sz w:val="28"/>
        </w:rPr>
        <w:t xml:space="preserve"> </w:t>
      </w:r>
      <w:r w:rsidR="00120DE3">
        <w:rPr>
          <w:rFonts w:ascii="Verdana" w:hAnsi="Verdana"/>
          <w:i/>
          <w:sz w:val="28"/>
        </w:rPr>
        <w:t xml:space="preserve">– Tabletts </w:t>
      </w:r>
      <w:r w:rsidR="009D00D6">
        <w:rPr>
          <w:rFonts w:ascii="Verdana" w:hAnsi="Verdana"/>
          <w:i/>
          <w:sz w:val="28"/>
        </w:rPr>
        <w:t>verdeutlichen legitime Nutzung</w:t>
      </w:r>
    </w:p>
    <w:p w:rsidR="00A4333A" w:rsidRPr="00AB0631" w:rsidRDefault="00A4333A" w:rsidP="00A4333A">
      <w:pPr>
        <w:rPr>
          <w:rFonts w:ascii="Verdana" w:hAnsi="Verdana"/>
        </w:rPr>
      </w:pPr>
      <w:r>
        <w:rPr>
          <w:rFonts w:ascii="Verdana" w:hAnsi="Verdana"/>
        </w:rPr>
        <w:br/>
      </w:r>
    </w:p>
    <w:p w:rsidR="00120DE3" w:rsidRDefault="00A4333A" w:rsidP="00303416">
      <w:pPr>
        <w:spacing w:line="360" w:lineRule="auto"/>
        <w:rPr>
          <w:rFonts w:ascii="Verdana" w:hAnsi="Verdana"/>
        </w:rPr>
      </w:pPr>
      <w:r w:rsidRPr="00AB0631">
        <w:rPr>
          <w:rFonts w:ascii="Verdana" w:hAnsi="Verdana"/>
        </w:rPr>
        <w:t>(</w:t>
      </w:r>
      <w:r w:rsidR="0043221B">
        <w:rPr>
          <w:rFonts w:ascii="Verdana" w:hAnsi="Verdana"/>
        </w:rPr>
        <w:t>EMM</w:t>
      </w:r>
      <w:r w:rsidRPr="00AB0631">
        <w:rPr>
          <w:rFonts w:ascii="Verdana" w:hAnsi="Verdana"/>
        </w:rPr>
        <w:t xml:space="preserve">) </w:t>
      </w:r>
      <w:r w:rsidR="00E244A8">
        <w:rPr>
          <w:rFonts w:ascii="Verdana" w:hAnsi="Verdana"/>
        </w:rPr>
        <w:t xml:space="preserve">Ab Montag, den 5. Juli </w:t>
      </w:r>
      <w:r w:rsidR="007D606F">
        <w:rPr>
          <w:rFonts w:ascii="Verdana" w:hAnsi="Verdana"/>
        </w:rPr>
        <w:t>202</w:t>
      </w:r>
      <w:r w:rsidR="00116132">
        <w:rPr>
          <w:rFonts w:ascii="Verdana" w:hAnsi="Verdana"/>
        </w:rPr>
        <w:t>1</w:t>
      </w:r>
      <w:r w:rsidR="007D606F">
        <w:rPr>
          <w:rFonts w:ascii="Verdana" w:hAnsi="Verdana"/>
        </w:rPr>
        <w:t xml:space="preserve"> </w:t>
      </w:r>
      <w:r w:rsidR="00990168">
        <w:rPr>
          <w:rFonts w:ascii="Verdana" w:hAnsi="Verdana"/>
        </w:rPr>
        <w:t>öffnet</w:t>
      </w:r>
      <w:r w:rsidR="00116132">
        <w:rPr>
          <w:rFonts w:ascii="Verdana" w:hAnsi="Verdana"/>
        </w:rPr>
        <w:t xml:space="preserve"> das S</w:t>
      </w:r>
      <w:r w:rsidR="00303416">
        <w:rPr>
          <w:rFonts w:ascii="Verdana" w:hAnsi="Verdana"/>
        </w:rPr>
        <w:t xml:space="preserve">tudentenwerk </w:t>
      </w:r>
      <w:r w:rsidR="0035756D">
        <w:rPr>
          <w:rFonts w:ascii="Verdana" w:hAnsi="Verdana"/>
        </w:rPr>
        <w:t xml:space="preserve">Gießen </w:t>
      </w:r>
      <w:r w:rsidR="00E244A8">
        <w:rPr>
          <w:rFonts w:ascii="Verdana" w:hAnsi="Verdana"/>
        </w:rPr>
        <w:t xml:space="preserve">wieder die Außenbereiche </w:t>
      </w:r>
      <w:r w:rsidR="00116132">
        <w:rPr>
          <w:rFonts w:ascii="Verdana" w:hAnsi="Verdana"/>
        </w:rPr>
        <w:t>seine</w:t>
      </w:r>
      <w:r w:rsidR="00E244A8">
        <w:rPr>
          <w:rFonts w:ascii="Verdana" w:hAnsi="Verdana"/>
        </w:rPr>
        <w:t>r</w:t>
      </w:r>
      <w:r w:rsidR="00116132">
        <w:rPr>
          <w:rFonts w:ascii="Verdana" w:hAnsi="Verdana"/>
        </w:rPr>
        <w:t xml:space="preserve"> </w:t>
      </w:r>
      <w:r w:rsidR="009D00D6" w:rsidRPr="009D00D6">
        <w:rPr>
          <w:rFonts w:ascii="Verdana" w:hAnsi="Verdana"/>
        </w:rPr>
        <w:t>Mensa Otto-Behaghel-Straße in Gießen, der Mensa THM in Friedberg und der Mensa Hochschule Fulda</w:t>
      </w:r>
      <w:r w:rsidR="009D00D6">
        <w:rPr>
          <w:rFonts w:ascii="Verdana" w:hAnsi="Verdana"/>
        </w:rPr>
        <w:t xml:space="preserve">. </w:t>
      </w:r>
      <w:r w:rsidR="00E244A8">
        <w:rPr>
          <w:rFonts w:ascii="Verdana" w:hAnsi="Verdana"/>
        </w:rPr>
        <w:t xml:space="preserve"> </w:t>
      </w:r>
    </w:p>
    <w:p w:rsidR="00120DE3" w:rsidRDefault="00120DE3" w:rsidP="00303416">
      <w:pPr>
        <w:spacing w:line="360" w:lineRule="auto"/>
        <w:rPr>
          <w:rFonts w:ascii="Verdana" w:hAnsi="Verdana"/>
        </w:rPr>
      </w:pPr>
    </w:p>
    <w:p w:rsidR="006E302A" w:rsidRDefault="00120DE3" w:rsidP="006E302A">
      <w:pPr>
        <w:spacing w:line="360" w:lineRule="auto"/>
        <w:rPr>
          <w:rFonts w:ascii="Verdana" w:hAnsi="Verdana"/>
          <w:szCs w:val="22"/>
        </w:rPr>
      </w:pPr>
      <w:r>
        <w:rPr>
          <w:rFonts w:ascii="Verdana" w:hAnsi="Verdana"/>
        </w:rPr>
        <w:t>„Wer draußen essen möchte, legitimiert sich künftig durch ein Tablett“, erläutert Geschäftsführer Ralf Stobbe das niedrigschwellige Verfahren. „Und an das kommt bis auf Weiteres nur, wer studiert</w:t>
      </w:r>
      <w:r w:rsidR="009D00D6">
        <w:rPr>
          <w:rFonts w:ascii="Verdana" w:hAnsi="Verdana"/>
        </w:rPr>
        <w:t xml:space="preserve"> oder </w:t>
      </w:r>
      <w:r>
        <w:rPr>
          <w:rFonts w:ascii="Verdana" w:hAnsi="Verdana"/>
        </w:rPr>
        <w:t xml:space="preserve">an der Hochschule </w:t>
      </w:r>
      <w:r w:rsidR="009D00D6">
        <w:rPr>
          <w:rFonts w:ascii="Verdana" w:hAnsi="Verdana"/>
        </w:rPr>
        <w:t xml:space="preserve">bzw. </w:t>
      </w:r>
      <w:r>
        <w:rPr>
          <w:rFonts w:ascii="Verdana" w:hAnsi="Verdana"/>
        </w:rPr>
        <w:t xml:space="preserve">im Studentenwerk arbeitet und sich für den Mensabesuch vor Ort registriert hat.“ </w:t>
      </w:r>
      <w:r w:rsidR="006E302A">
        <w:rPr>
          <w:rFonts w:ascii="Verdana" w:hAnsi="Verdana"/>
          <w:szCs w:val="22"/>
        </w:rPr>
        <w:t xml:space="preserve">Solange </w:t>
      </w:r>
      <w:r w:rsidR="00CD7608">
        <w:rPr>
          <w:rFonts w:ascii="Verdana" w:hAnsi="Verdana"/>
          <w:szCs w:val="22"/>
        </w:rPr>
        <w:t xml:space="preserve">das Studentenwerk </w:t>
      </w:r>
      <w:r w:rsidR="006E302A">
        <w:rPr>
          <w:rFonts w:ascii="Verdana" w:hAnsi="Verdana"/>
          <w:szCs w:val="22"/>
        </w:rPr>
        <w:t>aufgrund der Pandemie mit begrenzter Sitzplatzzahl arbeiten</w:t>
      </w:r>
      <w:r w:rsidR="00CD7608">
        <w:rPr>
          <w:rFonts w:ascii="Verdana" w:hAnsi="Verdana"/>
          <w:szCs w:val="22"/>
        </w:rPr>
        <w:t xml:space="preserve"> müsse</w:t>
      </w:r>
      <w:r w:rsidR="006E302A">
        <w:rPr>
          <w:rFonts w:ascii="Verdana" w:hAnsi="Verdana"/>
          <w:szCs w:val="22"/>
        </w:rPr>
        <w:t>, werde</w:t>
      </w:r>
      <w:r w:rsidR="00CD7608">
        <w:rPr>
          <w:rFonts w:ascii="Verdana" w:hAnsi="Verdana"/>
          <w:szCs w:val="22"/>
        </w:rPr>
        <w:t xml:space="preserve"> sich das Unternehmen auf seinen </w:t>
      </w:r>
      <w:r w:rsidR="006E302A">
        <w:rPr>
          <w:rFonts w:ascii="Verdana" w:hAnsi="Verdana"/>
          <w:szCs w:val="22"/>
        </w:rPr>
        <w:t>gesetzlichen Auftrag, also die Versorgung von Hochschulangehörigen, konzentrieren, erläutert</w:t>
      </w:r>
      <w:r w:rsidR="00CD7608">
        <w:rPr>
          <w:rFonts w:ascii="Verdana" w:hAnsi="Verdana"/>
          <w:szCs w:val="22"/>
        </w:rPr>
        <w:t>e</w:t>
      </w:r>
      <w:r w:rsidR="006E302A">
        <w:rPr>
          <w:rFonts w:ascii="Verdana" w:hAnsi="Verdana"/>
          <w:szCs w:val="22"/>
        </w:rPr>
        <w:t xml:space="preserve"> Stobbe die Entscheidung. „Wir hoffen natürlich, dass wir irgendwann auch wieder externe Gäste in unseren Einrichtungen </w:t>
      </w:r>
      <w:r w:rsidR="00CD7608">
        <w:rPr>
          <w:rFonts w:ascii="Verdana" w:hAnsi="Verdana"/>
          <w:szCs w:val="22"/>
        </w:rPr>
        <w:t xml:space="preserve">begrüßen </w:t>
      </w:r>
      <w:r w:rsidR="006E302A">
        <w:rPr>
          <w:rFonts w:ascii="Verdana" w:hAnsi="Verdana"/>
          <w:szCs w:val="22"/>
        </w:rPr>
        <w:t>können und bitten sie bis es soweit ist um Verständnis</w:t>
      </w:r>
      <w:r w:rsidR="00CD7608">
        <w:rPr>
          <w:rFonts w:ascii="Verdana" w:hAnsi="Verdana"/>
          <w:szCs w:val="22"/>
        </w:rPr>
        <w:t xml:space="preserve"> für unser Vorgehen</w:t>
      </w:r>
      <w:r w:rsidR="006E302A">
        <w:rPr>
          <w:rFonts w:ascii="Verdana" w:hAnsi="Verdana"/>
          <w:szCs w:val="22"/>
        </w:rPr>
        <w:t>.“</w:t>
      </w:r>
    </w:p>
    <w:p w:rsidR="00083346" w:rsidRDefault="00120DE3" w:rsidP="00303416">
      <w:pPr>
        <w:spacing w:line="360" w:lineRule="auto"/>
        <w:rPr>
          <w:rFonts w:ascii="Verdana" w:hAnsi="Verdana"/>
          <w:szCs w:val="22"/>
        </w:rPr>
      </w:pPr>
      <w:r>
        <w:rPr>
          <w:rFonts w:ascii="Verdana" w:hAnsi="Verdana"/>
        </w:rPr>
        <w:t xml:space="preserve">Dass seine Gäste die Außenplätze endlich wieder nutzen können, freut Stobbe nicht nur angesichts der sommerlichen Temperaturen. Auch die geringere Aerosolbelastung im Freien sei für viele Gäste ein wichtiger Faktor, wie zahlreiche Anfragen </w:t>
      </w:r>
      <w:r w:rsidR="009D00D6">
        <w:rPr>
          <w:rFonts w:ascii="Verdana" w:hAnsi="Verdana"/>
        </w:rPr>
        <w:t xml:space="preserve">diesbezüglich </w:t>
      </w:r>
      <w:r>
        <w:rPr>
          <w:rFonts w:ascii="Verdana" w:hAnsi="Verdana"/>
        </w:rPr>
        <w:t xml:space="preserve">in den vergangenen Wochen gezeigt hätten.  </w:t>
      </w:r>
    </w:p>
    <w:p w:rsidR="00083346" w:rsidRPr="00014BA8" w:rsidRDefault="00E6021F" w:rsidP="00083346">
      <w:pPr>
        <w:spacing w:line="360" w:lineRule="auto"/>
        <w:rPr>
          <w:rFonts w:ascii="Verdana" w:hAnsi="Verdana"/>
          <w:szCs w:val="22"/>
        </w:rPr>
      </w:pPr>
      <w:r>
        <w:rPr>
          <w:rFonts w:ascii="Verdana" w:hAnsi="Verdana"/>
          <w:szCs w:val="22"/>
        </w:rPr>
        <w:t xml:space="preserve">In der </w:t>
      </w:r>
      <w:r w:rsidR="00083346">
        <w:rPr>
          <w:rFonts w:ascii="Verdana" w:hAnsi="Verdana"/>
          <w:szCs w:val="22"/>
        </w:rPr>
        <w:t>Mensa O</w:t>
      </w:r>
      <w:r w:rsidR="009E5D2F">
        <w:rPr>
          <w:rFonts w:ascii="Verdana" w:hAnsi="Verdana"/>
          <w:szCs w:val="22"/>
        </w:rPr>
        <w:t>tto-Behaghel-Straße (O</w:t>
      </w:r>
      <w:r w:rsidR="00083346">
        <w:rPr>
          <w:rFonts w:ascii="Verdana" w:hAnsi="Verdana"/>
          <w:szCs w:val="22"/>
        </w:rPr>
        <w:t>BS</w:t>
      </w:r>
      <w:r w:rsidR="009E5D2F">
        <w:rPr>
          <w:rFonts w:ascii="Verdana" w:hAnsi="Verdana"/>
          <w:szCs w:val="22"/>
        </w:rPr>
        <w:t>)</w:t>
      </w:r>
      <w:r w:rsidR="00083346">
        <w:rPr>
          <w:rFonts w:ascii="Verdana" w:hAnsi="Verdana"/>
          <w:szCs w:val="22"/>
        </w:rPr>
        <w:t xml:space="preserve"> </w:t>
      </w:r>
      <w:r w:rsidR="00A34C05">
        <w:rPr>
          <w:rFonts w:ascii="Verdana" w:hAnsi="Verdana"/>
          <w:szCs w:val="22"/>
        </w:rPr>
        <w:t xml:space="preserve">in Gießen </w:t>
      </w:r>
      <w:r>
        <w:rPr>
          <w:rFonts w:ascii="Verdana" w:hAnsi="Verdana"/>
          <w:szCs w:val="22"/>
        </w:rPr>
        <w:t xml:space="preserve">stehen derzeit </w:t>
      </w:r>
      <w:r w:rsidR="00C0634A">
        <w:rPr>
          <w:rFonts w:ascii="Verdana" w:hAnsi="Verdana"/>
          <w:szCs w:val="22"/>
        </w:rPr>
        <w:t xml:space="preserve">400 Sitzplätzen im Innen- und Außenbereich </w:t>
      </w:r>
      <w:r>
        <w:rPr>
          <w:rFonts w:ascii="Verdana" w:hAnsi="Verdana"/>
          <w:szCs w:val="22"/>
        </w:rPr>
        <w:t>zur Verfügung, i</w:t>
      </w:r>
      <w:r w:rsidR="00A34C05">
        <w:rPr>
          <w:rFonts w:ascii="Verdana" w:hAnsi="Verdana"/>
          <w:szCs w:val="22"/>
        </w:rPr>
        <w:t>n der Mensa T</w:t>
      </w:r>
      <w:r w:rsidR="00B043C1">
        <w:rPr>
          <w:rFonts w:ascii="Verdana" w:hAnsi="Verdana"/>
          <w:szCs w:val="22"/>
        </w:rPr>
        <w:t>HM Friedberg insgesamt 74</w:t>
      </w:r>
      <w:r w:rsidR="00A34C05">
        <w:rPr>
          <w:rFonts w:ascii="Verdana" w:hAnsi="Verdana"/>
          <w:szCs w:val="22"/>
        </w:rPr>
        <w:t xml:space="preserve"> Plätze</w:t>
      </w:r>
      <w:r>
        <w:rPr>
          <w:rFonts w:ascii="Verdana" w:hAnsi="Verdana"/>
          <w:szCs w:val="22"/>
        </w:rPr>
        <w:t xml:space="preserve"> und i</w:t>
      </w:r>
      <w:r w:rsidR="00A34C05">
        <w:rPr>
          <w:rFonts w:ascii="Verdana" w:hAnsi="Verdana"/>
          <w:szCs w:val="22"/>
        </w:rPr>
        <w:t xml:space="preserve">n der Mensa </w:t>
      </w:r>
      <w:r>
        <w:rPr>
          <w:rFonts w:ascii="Verdana" w:hAnsi="Verdana"/>
          <w:szCs w:val="22"/>
        </w:rPr>
        <w:t xml:space="preserve">der </w:t>
      </w:r>
      <w:r w:rsidR="00A34C05">
        <w:rPr>
          <w:rFonts w:ascii="Verdana" w:hAnsi="Verdana"/>
          <w:szCs w:val="22"/>
        </w:rPr>
        <w:t xml:space="preserve">Hochschule Fulda </w:t>
      </w:r>
      <w:r w:rsidR="001E5133">
        <w:rPr>
          <w:rFonts w:ascii="Verdana" w:hAnsi="Verdana"/>
          <w:szCs w:val="22"/>
        </w:rPr>
        <w:t xml:space="preserve">finden </w:t>
      </w:r>
      <w:r w:rsidR="00B043C1">
        <w:rPr>
          <w:rFonts w:ascii="Verdana" w:hAnsi="Verdana"/>
          <w:szCs w:val="22"/>
        </w:rPr>
        <w:t>164</w:t>
      </w:r>
      <w:r w:rsidR="001E5133">
        <w:rPr>
          <w:rFonts w:ascii="Verdana" w:hAnsi="Verdana"/>
          <w:szCs w:val="22"/>
        </w:rPr>
        <w:t xml:space="preserve"> </w:t>
      </w:r>
      <w:r w:rsidR="004E44A9">
        <w:rPr>
          <w:rFonts w:ascii="Verdana" w:hAnsi="Verdana"/>
          <w:szCs w:val="22"/>
        </w:rPr>
        <w:t>Gäste Plat</w:t>
      </w:r>
      <w:r w:rsidR="001E5133">
        <w:rPr>
          <w:rFonts w:ascii="Verdana" w:hAnsi="Verdana"/>
          <w:szCs w:val="22"/>
        </w:rPr>
        <w:t>z im Innen- und Außenbereich</w:t>
      </w:r>
      <w:r w:rsidR="004E44A9">
        <w:rPr>
          <w:rFonts w:ascii="Verdana" w:hAnsi="Verdana"/>
          <w:szCs w:val="22"/>
        </w:rPr>
        <w:t xml:space="preserve">. </w:t>
      </w:r>
      <w:r w:rsidR="00D34638">
        <w:rPr>
          <w:rFonts w:ascii="Verdana" w:hAnsi="Verdana"/>
          <w:szCs w:val="22"/>
        </w:rPr>
        <w:t>Innen wie außen gilt zu jeder Zeit weiterhin das Abstandsgebot von 1,5 Metern</w:t>
      </w:r>
      <w:r w:rsidR="00832860">
        <w:rPr>
          <w:rFonts w:ascii="Verdana" w:hAnsi="Verdana"/>
          <w:szCs w:val="22"/>
        </w:rPr>
        <w:t>, dessen Einhaltung durch ein Wegeleitsystem und gekennzeichnete Sitzplätze ermöglicht wird</w:t>
      </w:r>
      <w:r w:rsidR="00D34638">
        <w:rPr>
          <w:rFonts w:ascii="Verdana" w:hAnsi="Verdana"/>
          <w:szCs w:val="22"/>
        </w:rPr>
        <w:t xml:space="preserve">. </w:t>
      </w:r>
    </w:p>
    <w:p w:rsidR="00C0634A" w:rsidRDefault="00303416" w:rsidP="00C0634A">
      <w:pPr>
        <w:spacing w:line="360" w:lineRule="auto"/>
        <w:rPr>
          <w:rFonts w:ascii="Verdana" w:hAnsi="Verdana"/>
          <w:szCs w:val="22"/>
        </w:rPr>
      </w:pPr>
      <w:r>
        <w:rPr>
          <w:rFonts w:ascii="Verdana" w:hAnsi="Verdana"/>
          <w:szCs w:val="22"/>
        </w:rPr>
        <w:t xml:space="preserve">Unter Berücksichtigung der gesetzlichen Vorschriften werden </w:t>
      </w:r>
      <w:r w:rsidR="00A52162">
        <w:rPr>
          <w:rFonts w:ascii="Verdana" w:hAnsi="Verdana"/>
          <w:szCs w:val="22"/>
        </w:rPr>
        <w:t>bei</w:t>
      </w:r>
      <w:r w:rsidR="009900C5">
        <w:rPr>
          <w:rFonts w:ascii="Verdana" w:hAnsi="Verdana"/>
          <w:szCs w:val="22"/>
        </w:rPr>
        <w:t xml:space="preserve"> jedem </w:t>
      </w:r>
      <w:r w:rsidR="00EC17B0">
        <w:rPr>
          <w:rFonts w:ascii="Verdana" w:hAnsi="Verdana"/>
          <w:szCs w:val="22"/>
        </w:rPr>
        <w:t>Mensa-</w:t>
      </w:r>
      <w:r w:rsidR="007508A6">
        <w:rPr>
          <w:rFonts w:ascii="Verdana" w:hAnsi="Verdana"/>
          <w:szCs w:val="22"/>
        </w:rPr>
        <w:t>Besuch</w:t>
      </w:r>
      <w:r w:rsidR="00EC17B0">
        <w:rPr>
          <w:rFonts w:ascii="Verdana" w:hAnsi="Verdana"/>
          <w:szCs w:val="22"/>
        </w:rPr>
        <w:t xml:space="preserve"> </w:t>
      </w:r>
      <w:r w:rsidR="00D34638">
        <w:rPr>
          <w:rFonts w:ascii="Verdana" w:hAnsi="Verdana"/>
          <w:szCs w:val="22"/>
        </w:rPr>
        <w:t xml:space="preserve">auch weiterhin </w:t>
      </w:r>
      <w:r w:rsidR="00E6021F">
        <w:rPr>
          <w:rFonts w:ascii="Verdana" w:hAnsi="Verdana"/>
          <w:szCs w:val="22"/>
        </w:rPr>
        <w:t>Kontaktinformationen</w:t>
      </w:r>
      <w:r w:rsidR="00A52162">
        <w:rPr>
          <w:rFonts w:ascii="Verdana" w:hAnsi="Verdana"/>
          <w:szCs w:val="22"/>
        </w:rPr>
        <w:t xml:space="preserve"> </w:t>
      </w:r>
      <w:r>
        <w:rPr>
          <w:rFonts w:ascii="Verdana" w:hAnsi="Verdana"/>
          <w:szCs w:val="22"/>
        </w:rPr>
        <w:t xml:space="preserve">von </w:t>
      </w:r>
      <w:r w:rsidR="00A52162">
        <w:rPr>
          <w:rFonts w:ascii="Verdana" w:hAnsi="Verdana"/>
          <w:szCs w:val="22"/>
        </w:rPr>
        <w:t>jedem Gast</w:t>
      </w:r>
      <w:r>
        <w:rPr>
          <w:rFonts w:ascii="Verdana" w:hAnsi="Verdana"/>
          <w:szCs w:val="22"/>
        </w:rPr>
        <w:t xml:space="preserve"> aufgenommen</w:t>
      </w:r>
      <w:r w:rsidR="005F62F3">
        <w:rPr>
          <w:rFonts w:ascii="Verdana" w:hAnsi="Verdana"/>
          <w:szCs w:val="22"/>
        </w:rPr>
        <w:t>, um bei einer eventuellen Infektion</w:t>
      </w:r>
      <w:r w:rsidR="007508A6">
        <w:rPr>
          <w:rFonts w:ascii="Verdana" w:hAnsi="Verdana"/>
          <w:szCs w:val="22"/>
        </w:rPr>
        <w:t xml:space="preserve"> mit dem </w:t>
      </w:r>
      <w:proofErr w:type="spellStart"/>
      <w:r w:rsidR="007508A6">
        <w:rPr>
          <w:rFonts w:ascii="Verdana" w:hAnsi="Verdana"/>
          <w:szCs w:val="22"/>
        </w:rPr>
        <w:t>Coronavirus</w:t>
      </w:r>
      <w:proofErr w:type="spellEnd"/>
      <w:r w:rsidR="005F62F3">
        <w:rPr>
          <w:rFonts w:ascii="Verdana" w:hAnsi="Verdana"/>
          <w:szCs w:val="22"/>
        </w:rPr>
        <w:t xml:space="preserve"> </w:t>
      </w:r>
      <w:r w:rsidR="00D34638">
        <w:rPr>
          <w:rFonts w:ascii="Verdana" w:hAnsi="Verdana"/>
          <w:szCs w:val="22"/>
        </w:rPr>
        <w:t xml:space="preserve">schnelle </w:t>
      </w:r>
      <w:r w:rsidR="005F62F3">
        <w:rPr>
          <w:rFonts w:ascii="Verdana" w:hAnsi="Verdana"/>
          <w:szCs w:val="22"/>
        </w:rPr>
        <w:t xml:space="preserve">Nachverfolgbarkeit </w:t>
      </w:r>
      <w:r w:rsidR="00D34638">
        <w:rPr>
          <w:rFonts w:ascii="Verdana" w:hAnsi="Verdana"/>
          <w:szCs w:val="22"/>
        </w:rPr>
        <w:t xml:space="preserve">durch das </w:t>
      </w:r>
      <w:r w:rsidR="00D34638">
        <w:rPr>
          <w:rFonts w:ascii="Verdana" w:hAnsi="Verdana"/>
          <w:szCs w:val="22"/>
        </w:rPr>
        <w:lastRenderedPageBreak/>
        <w:t xml:space="preserve">Gesundheitsamt </w:t>
      </w:r>
      <w:r w:rsidR="005F62F3">
        <w:rPr>
          <w:rFonts w:ascii="Verdana" w:hAnsi="Verdana"/>
          <w:szCs w:val="22"/>
        </w:rPr>
        <w:t>zu gewährleisten.</w:t>
      </w:r>
      <w:r w:rsidR="00AA6C57">
        <w:rPr>
          <w:rFonts w:ascii="Verdana" w:hAnsi="Verdana"/>
          <w:szCs w:val="22"/>
        </w:rPr>
        <w:t xml:space="preserve"> </w:t>
      </w:r>
      <w:r w:rsidR="00EC17B0">
        <w:rPr>
          <w:rFonts w:ascii="Verdana" w:hAnsi="Verdana"/>
          <w:szCs w:val="22"/>
        </w:rPr>
        <w:t xml:space="preserve">Dafür stehen den Gästen </w:t>
      </w:r>
      <w:r w:rsidR="00FD6480">
        <w:rPr>
          <w:rFonts w:ascii="Verdana" w:hAnsi="Verdana"/>
          <w:szCs w:val="22"/>
        </w:rPr>
        <w:t xml:space="preserve">weiterhin </w:t>
      </w:r>
      <w:r w:rsidR="00EC17B0">
        <w:rPr>
          <w:rFonts w:ascii="Verdana" w:hAnsi="Verdana"/>
          <w:szCs w:val="22"/>
        </w:rPr>
        <w:t>zwei Möglichkeiten zur Verfügung: Die digitale Gäste-Erfassung mit darfichrein.de oder die Nutzung eines gedruckten Formulars, das auch schon zu Hause ausgefüllt werden kann. Wer sich vor Ort mittels Formular registrieren möchte, bringt idealerweise den</w:t>
      </w:r>
      <w:r w:rsidR="00AA6C57">
        <w:rPr>
          <w:rFonts w:ascii="Verdana" w:hAnsi="Verdana"/>
          <w:szCs w:val="22"/>
        </w:rPr>
        <w:t xml:space="preserve"> eigenen Stift </w:t>
      </w:r>
      <w:r w:rsidR="00EC17B0">
        <w:rPr>
          <w:rFonts w:ascii="Verdana" w:hAnsi="Verdana"/>
          <w:szCs w:val="22"/>
        </w:rPr>
        <w:t xml:space="preserve">mit. Die Kontrolle von </w:t>
      </w:r>
      <w:r w:rsidR="00AA6C57">
        <w:rPr>
          <w:rFonts w:ascii="Verdana" w:hAnsi="Verdana"/>
          <w:szCs w:val="22"/>
        </w:rPr>
        <w:t xml:space="preserve">Studierendenausweis </w:t>
      </w:r>
      <w:r w:rsidR="00EC17B0">
        <w:rPr>
          <w:rFonts w:ascii="Verdana" w:hAnsi="Verdana"/>
          <w:szCs w:val="22"/>
        </w:rPr>
        <w:t>oder</w:t>
      </w:r>
      <w:r w:rsidR="00AA6C57">
        <w:rPr>
          <w:rFonts w:ascii="Verdana" w:hAnsi="Verdana"/>
          <w:szCs w:val="22"/>
        </w:rPr>
        <w:t xml:space="preserve"> Personalkarte </w:t>
      </w:r>
      <w:r w:rsidR="00EC17B0">
        <w:rPr>
          <w:rFonts w:ascii="Verdana" w:hAnsi="Verdana"/>
          <w:szCs w:val="22"/>
        </w:rPr>
        <w:t>am Eingang und die Ausgabe von Z</w:t>
      </w:r>
      <w:r w:rsidR="005F62F3">
        <w:rPr>
          <w:rFonts w:ascii="Verdana" w:hAnsi="Verdana"/>
          <w:szCs w:val="22"/>
        </w:rPr>
        <w:t>ugangskarte</w:t>
      </w:r>
      <w:r w:rsidR="00832860">
        <w:rPr>
          <w:rFonts w:ascii="Verdana" w:hAnsi="Verdana"/>
          <w:szCs w:val="22"/>
        </w:rPr>
        <w:t>n und Tabletts s</w:t>
      </w:r>
      <w:r w:rsidR="007508A6">
        <w:rPr>
          <w:rFonts w:ascii="Verdana" w:hAnsi="Verdana"/>
          <w:szCs w:val="22"/>
        </w:rPr>
        <w:t xml:space="preserve">orgen dafür, dass sich </w:t>
      </w:r>
      <w:r w:rsidR="00EC17B0">
        <w:rPr>
          <w:rFonts w:ascii="Verdana" w:hAnsi="Verdana"/>
          <w:szCs w:val="22"/>
        </w:rPr>
        <w:t xml:space="preserve">ausschließlich Hochschulangehörige </w:t>
      </w:r>
      <w:r w:rsidR="007508A6">
        <w:rPr>
          <w:rFonts w:ascii="Verdana" w:hAnsi="Verdana"/>
          <w:szCs w:val="22"/>
        </w:rPr>
        <w:t xml:space="preserve">im Gebäude </w:t>
      </w:r>
      <w:r w:rsidR="00832860">
        <w:rPr>
          <w:rFonts w:ascii="Verdana" w:hAnsi="Verdana"/>
          <w:szCs w:val="22"/>
        </w:rPr>
        <w:t xml:space="preserve">und den Außenbereichen </w:t>
      </w:r>
      <w:r w:rsidR="007508A6">
        <w:rPr>
          <w:rFonts w:ascii="Verdana" w:hAnsi="Verdana"/>
          <w:szCs w:val="22"/>
        </w:rPr>
        <w:t xml:space="preserve">aufhalten. </w:t>
      </w:r>
      <w:r w:rsidR="00EC17B0">
        <w:rPr>
          <w:rFonts w:ascii="Verdana" w:hAnsi="Verdana"/>
          <w:szCs w:val="22"/>
        </w:rPr>
        <w:t xml:space="preserve">Es besteht </w:t>
      </w:r>
      <w:r w:rsidR="001F20F6">
        <w:rPr>
          <w:rFonts w:ascii="Verdana" w:hAnsi="Verdana"/>
          <w:szCs w:val="22"/>
        </w:rPr>
        <w:t xml:space="preserve">weiterhin </w:t>
      </w:r>
      <w:r w:rsidR="00EC17B0">
        <w:rPr>
          <w:rFonts w:ascii="Verdana" w:hAnsi="Verdana"/>
          <w:szCs w:val="22"/>
        </w:rPr>
        <w:t xml:space="preserve">die Verpflichtung, bis zum Erreichen des Platzes </w:t>
      </w:r>
      <w:r w:rsidR="001F20F6">
        <w:rPr>
          <w:rFonts w:ascii="Verdana" w:hAnsi="Verdana"/>
          <w:szCs w:val="22"/>
        </w:rPr>
        <w:t xml:space="preserve">im Innenbereich </w:t>
      </w:r>
      <w:r w:rsidR="00EC17B0">
        <w:rPr>
          <w:rFonts w:ascii="Verdana" w:hAnsi="Verdana"/>
          <w:szCs w:val="22"/>
        </w:rPr>
        <w:t>eine medizinische Maske zu tragen</w:t>
      </w:r>
      <w:r w:rsidR="001F20F6">
        <w:rPr>
          <w:rFonts w:ascii="Verdana" w:hAnsi="Verdana"/>
          <w:szCs w:val="22"/>
        </w:rPr>
        <w:t xml:space="preserve">, auf dem Gelände im Außenbereich entfällt die Maskenpflicht. </w:t>
      </w:r>
      <w:r w:rsidR="009900C5">
        <w:rPr>
          <w:rFonts w:ascii="Verdana" w:hAnsi="Verdana"/>
          <w:szCs w:val="22"/>
        </w:rPr>
        <w:t xml:space="preserve">Eine </w:t>
      </w:r>
      <w:r w:rsidR="007D606F">
        <w:rPr>
          <w:rFonts w:ascii="Verdana" w:hAnsi="Verdana"/>
          <w:szCs w:val="22"/>
        </w:rPr>
        <w:t>Vorbestellung</w:t>
      </w:r>
      <w:r w:rsidR="00E83071">
        <w:rPr>
          <w:rFonts w:ascii="Verdana" w:hAnsi="Verdana"/>
          <w:szCs w:val="22"/>
        </w:rPr>
        <w:t xml:space="preserve"> ist</w:t>
      </w:r>
      <w:r w:rsidR="007D606F">
        <w:rPr>
          <w:rFonts w:ascii="Verdana" w:hAnsi="Verdana"/>
          <w:szCs w:val="22"/>
        </w:rPr>
        <w:t xml:space="preserve"> nicht nötig. </w:t>
      </w:r>
      <w:r w:rsidR="00C0634A">
        <w:rPr>
          <w:rFonts w:ascii="Verdana" w:hAnsi="Verdana"/>
          <w:szCs w:val="22"/>
        </w:rPr>
        <w:t xml:space="preserve">Wer möchte, erhält alle Gerichte auch </w:t>
      </w:r>
      <w:r w:rsidR="001F20F6">
        <w:rPr>
          <w:rFonts w:ascii="Verdana" w:hAnsi="Verdana"/>
          <w:szCs w:val="22"/>
        </w:rPr>
        <w:t xml:space="preserve">weiterhin </w:t>
      </w:r>
      <w:r w:rsidR="00C0634A">
        <w:rPr>
          <w:rFonts w:ascii="Verdana" w:hAnsi="Verdana"/>
          <w:szCs w:val="22"/>
        </w:rPr>
        <w:t>zum Mitnehmen.</w:t>
      </w:r>
    </w:p>
    <w:p w:rsidR="007D606F" w:rsidRDefault="007D606F" w:rsidP="00A4333A">
      <w:pPr>
        <w:spacing w:line="360" w:lineRule="auto"/>
        <w:rPr>
          <w:rFonts w:ascii="Verdana" w:hAnsi="Verdana"/>
          <w:szCs w:val="22"/>
        </w:rPr>
      </w:pPr>
      <w:r>
        <w:rPr>
          <w:rFonts w:ascii="Verdana" w:hAnsi="Verdana"/>
          <w:szCs w:val="22"/>
        </w:rPr>
        <w:t xml:space="preserve">Die Bezahlung ist wie gewohnt ausschließlich bargeldlos mit dem Studierendenausweis bzw. der MensaCard möglich. </w:t>
      </w:r>
      <w:r w:rsidR="00F14292">
        <w:rPr>
          <w:rFonts w:ascii="Verdana" w:hAnsi="Verdana"/>
          <w:szCs w:val="22"/>
        </w:rPr>
        <w:t xml:space="preserve">An den </w:t>
      </w:r>
      <w:proofErr w:type="spellStart"/>
      <w:r w:rsidR="00F14292">
        <w:rPr>
          <w:rFonts w:ascii="Verdana" w:hAnsi="Verdana"/>
          <w:szCs w:val="22"/>
        </w:rPr>
        <w:t>Aufwertern</w:t>
      </w:r>
      <w:proofErr w:type="spellEnd"/>
      <w:r w:rsidR="00F14292">
        <w:rPr>
          <w:rFonts w:ascii="Verdana" w:hAnsi="Verdana"/>
          <w:szCs w:val="22"/>
        </w:rPr>
        <w:t xml:space="preserve"> in den Eingangsbereichen </w:t>
      </w:r>
      <w:r w:rsidR="00EC17B0">
        <w:rPr>
          <w:rFonts w:ascii="Verdana" w:hAnsi="Verdana"/>
          <w:szCs w:val="22"/>
        </w:rPr>
        <w:t xml:space="preserve">der Mensen </w:t>
      </w:r>
      <w:r w:rsidR="007508A6">
        <w:rPr>
          <w:rFonts w:ascii="Verdana" w:hAnsi="Verdana"/>
          <w:szCs w:val="22"/>
        </w:rPr>
        <w:t>ist das Aufladen der Karte</w:t>
      </w:r>
      <w:r w:rsidR="00F14292">
        <w:rPr>
          <w:rFonts w:ascii="Verdana" w:hAnsi="Verdana"/>
          <w:szCs w:val="22"/>
        </w:rPr>
        <w:t>n mit Bargeld-Scheinen möglich</w:t>
      </w:r>
      <w:r w:rsidR="003E36B8">
        <w:rPr>
          <w:rFonts w:ascii="Verdana" w:hAnsi="Verdana"/>
          <w:szCs w:val="22"/>
        </w:rPr>
        <w:t xml:space="preserve">, an den Kassen in Friedberg und Fulda sowie an der Hütte in der Mensa OBS in Gießen kann auch per </w:t>
      </w:r>
      <w:proofErr w:type="spellStart"/>
      <w:r w:rsidR="003E36B8">
        <w:rPr>
          <w:rFonts w:ascii="Verdana" w:hAnsi="Verdana"/>
          <w:szCs w:val="22"/>
        </w:rPr>
        <w:t>Girocard</w:t>
      </w:r>
      <w:proofErr w:type="spellEnd"/>
      <w:r w:rsidR="003E36B8">
        <w:rPr>
          <w:rFonts w:ascii="Verdana" w:hAnsi="Verdana"/>
          <w:szCs w:val="22"/>
        </w:rPr>
        <w:t xml:space="preserve"> aufgewertet werden. </w:t>
      </w:r>
      <w:r>
        <w:rPr>
          <w:rFonts w:ascii="Verdana" w:hAnsi="Verdana"/>
          <w:szCs w:val="22"/>
        </w:rPr>
        <w:t xml:space="preserve">Wer noch keinen Ausweis oder keine MensaCard hat, kann eine </w:t>
      </w:r>
      <w:r w:rsidRPr="00894EBE">
        <w:rPr>
          <w:rFonts w:ascii="Verdana" w:hAnsi="Verdana"/>
          <w:szCs w:val="22"/>
        </w:rPr>
        <w:t xml:space="preserve">geladene </w:t>
      </w:r>
      <w:proofErr w:type="spellStart"/>
      <w:r>
        <w:rPr>
          <w:rFonts w:ascii="Verdana" w:hAnsi="Verdana"/>
          <w:szCs w:val="22"/>
        </w:rPr>
        <w:t>MensaCard</w:t>
      </w:r>
      <w:proofErr w:type="spellEnd"/>
      <w:r>
        <w:rPr>
          <w:rFonts w:ascii="Verdana" w:hAnsi="Verdana"/>
          <w:szCs w:val="22"/>
        </w:rPr>
        <w:t xml:space="preserve"> </w:t>
      </w:r>
      <w:r w:rsidRPr="00894EBE">
        <w:rPr>
          <w:rFonts w:ascii="Verdana" w:hAnsi="Verdana"/>
          <w:szCs w:val="22"/>
        </w:rPr>
        <w:t xml:space="preserve">per </w:t>
      </w:r>
      <w:proofErr w:type="spellStart"/>
      <w:r w:rsidR="007508A6">
        <w:rPr>
          <w:rFonts w:ascii="Verdana" w:hAnsi="Verdana"/>
          <w:szCs w:val="22"/>
        </w:rPr>
        <w:t>Girocard</w:t>
      </w:r>
      <w:proofErr w:type="spellEnd"/>
      <w:r w:rsidR="007508A6">
        <w:rPr>
          <w:rFonts w:ascii="Verdana" w:hAnsi="Verdana"/>
          <w:szCs w:val="22"/>
        </w:rPr>
        <w:t xml:space="preserve"> </w:t>
      </w:r>
      <w:r w:rsidR="003E36B8">
        <w:rPr>
          <w:rFonts w:ascii="Verdana" w:hAnsi="Verdana"/>
          <w:szCs w:val="22"/>
        </w:rPr>
        <w:t xml:space="preserve">ebenfalls an diesen Stellen </w:t>
      </w:r>
      <w:r w:rsidRPr="00894EBE">
        <w:rPr>
          <w:rFonts w:ascii="Verdana" w:hAnsi="Verdana"/>
          <w:szCs w:val="22"/>
        </w:rPr>
        <w:t>erwerben</w:t>
      </w:r>
      <w:r w:rsidR="007508A6">
        <w:rPr>
          <w:rFonts w:ascii="Verdana" w:hAnsi="Verdana"/>
          <w:szCs w:val="22"/>
        </w:rPr>
        <w:t>.</w:t>
      </w:r>
    </w:p>
    <w:p w:rsidR="00A4333A" w:rsidRDefault="00A4333A" w:rsidP="00A4333A">
      <w:pPr>
        <w:rPr>
          <w:rFonts w:ascii="Verdana" w:hAnsi="Verdana"/>
          <w:szCs w:val="22"/>
        </w:rPr>
      </w:pPr>
      <w:r>
        <w:rPr>
          <w:rFonts w:ascii="Verdana" w:hAnsi="Verdana"/>
          <w:szCs w:val="22"/>
        </w:rPr>
        <w:br/>
      </w:r>
    </w:p>
    <w:p w:rsidR="00A4333A" w:rsidRPr="009C686C" w:rsidRDefault="00A4333A" w:rsidP="002C7E82">
      <w:pPr>
        <w:rPr>
          <w:rFonts w:ascii="Verdana" w:hAnsi="Verdana"/>
          <w:color w:val="171730"/>
          <w:sz w:val="20"/>
        </w:rPr>
      </w:pPr>
      <w:r w:rsidRPr="009C686C">
        <w:rPr>
          <w:rFonts w:ascii="Verdana" w:hAnsi="Verdana"/>
          <w:b/>
          <w:color w:val="171730"/>
          <w:sz w:val="20"/>
        </w:rPr>
        <w:t>Bildunterschrift</w:t>
      </w:r>
      <w:r w:rsidR="009C686C" w:rsidRPr="009C686C">
        <w:rPr>
          <w:rFonts w:ascii="Verdana" w:hAnsi="Verdana"/>
          <w:b/>
          <w:color w:val="171730"/>
          <w:sz w:val="20"/>
        </w:rPr>
        <w:t>en</w:t>
      </w:r>
      <w:r w:rsidRPr="009C686C">
        <w:rPr>
          <w:rFonts w:ascii="Verdana" w:hAnsi="Verdana"/>
          <w:b/>
          <w:color w:val="171730"/>
          <w:sz w:val="20"/>
        </w:rPr>
        <w:t>:</w:t>
      </w:r>
      <w:r w:rsidR="009C686C" w:rsidRPr="009C686C">
        <w:rPr>
          <w:rFonts w:ascii="Verdana" w:hAnsi="Verdana"/>
          <w:b/>
          <w:color w:val="171730"/>
          <w:sz w:val="20"/>
        </w:rPr>
        <w:br/>
      </w:r>
      <w:r w:rsidR="009C686C" w:rsidRPr="009C686C">
        <w:rPr>
          <w:rFonts w:ascii="Verdana" w:hAnsi="Verdana"/>
          <w:b/>
          <w:i/>
          <w:color w:val="171730"/>
          <w:sz w:val="20"/>
        </w:rPr>
        <w:t>2021-07-02_STWGI_Mensen_oeffnen_Aussenplaetze_1:</w:t>
      </w:r>
      <w:r w:rsidR="009C686C" w:rsidRPr="009C686C">
        <w:rPr>
          <w:rFonts w:ascii="Verdana" w:hAnsi="Verdana"/>
          <w:color w:val="171730"/>
          <w:sz w:val="20"/>
        </w:rPr>
        <w:t xml:space="preserve"> </w:t>
      </w:r>
      <w:r w:rsidR="002C7E82">
        <w:rPr>
          <w:rFonts w:ascii="Verdana" w:hAnsi="Verdana"/>
          <w:color w:val="171730"/>
          <w:sz w:val="20"/>
        </w:rPr>
        <w:br/>
      </w:r>
      <w:r w:rsidRPr="009C686C">
        <w:rPr>
          <w:rFonts w:ascii="Verdana" w:hAnsi="Verdana"/>
          <w:color w:val="171730"/>
          <w:sz w:val="20"/>
        </w:rPr>
        <w:t xml:space="preserve">Ab Montag, den </w:t>
      </w:r>
      <w:r w:rsidR="001F20F6" w:rsidRPr="009C686C">
        <w:rPr>
          <w:rFonts w:ascii="Verdana" w:hAnsi="Verdana"/>
          <w:color w:val="171730"/>
          <w:sz w:val="20"/>
        </w:rPr>
        <w:t>5</w:t>
      </w:r>
      <w:r w:rsidRPr="009C686C">
        <w:rPr>
          <w:rFonts w:ascii="Verdana" w:hAnsi="Verdana"/>
          <w:color w:val="171730"/>
          <w:sz w:val="20"/>
        </w:rPr>
        <w:t xml:space="preserve">. </w:t>
      </w:r>
      <w:r w:rsidR="001F20F6" w:rsidRPr="009C686C">
        <w:rPr>
          <w:rFonts w:ascii="Verdana" w:hAnsi="Verdana"/>
          <w:color w:val="171730"/>
          <w:sz w:val="20"/>
        </w:rPr>
        <w:t>Juli</w:t>
      </w:r>
      <w:r w:rsidR="00F14292" w:rsidRPr="009C686C">
        <w:rPr>
          <w:rFonts w:ascii="Verdana" w:hAnsi="Verdana"/>
          <w:color w:val="171730"/>
          <w:sz w:val="20"/>
        </w:rPr>
        <w:t xml:space="preserve"> 2021</w:t>
      </w:r>
      <w:r w:rsidR="00392A45" w:rsidRPr="009C686C">
        <w:rPr>
          <w:rFonts w:ascii="Verdana" w:hAnsi="Verdana"/>
          <w:color w:val="171730"/>
          <w:sz w:val="20"/>
        </w:rPr>
        <w:t>,</w:t>
      </w:r>
      <w:r w:rsidRPr="009C686C">
        <w:rPr>
          <w:rFonts w:ascii="Verdana" w:hAnsi="Verdana"/>
          <w:color w:val="171730"/>
          <w:sz w:val="20"/>
        </w:rPr>
        <w:t xml:space="preserve"> </w:t>
      </w:r>
      <w:r w:rsidR="001F20F6" w:rsidRPr="009C686C">
        <w:rPr>
          <w:rFonts w:ascii="Verdana" w:hAnsi="Verdana"/>
          <w:color w:val="171730"/>
          <w:sz w:val="20"/>
        </w:rPr>
        <w:t xml:space="preserve">können Gäste der </w:t>
      </w:r>
      <w:r w:rsidR="00F14292" w:rsidRPr="009C686C">
        <w:rPr>
          <w:rFonts w:ascii="Verdana" w:hAnsi="Verdana"/>
          <w:color w:val="171730"/>
          <w:sz w:val="20"/>
        </w:rPr>
        <w:t xml:space="preserve">Mensa </w:t>
      </w:r>
      <w:r w:rsidRPr="009C686C">
        <w:rPr>
          <w:rFonts w:ascii="Verdana" w:hAnsi="Verdana"/>
          <w:color w:val="171730"/>
          <w:sz w:val="20"/>
        </w:rPr>
        <w:t xml:space="preserve">Otto-Behaghel-Straße </w:t>
      </w:r>
      <w:r w:rsidR="00F14292" w:rsidRPr="009C686C">
        <w:rPr>
          <w:rFonts w:ascii="Verdana" w:hAnsi="Verdana"/>
          <w:color w:val="171730"/>
          <w:sz w:val="20"/>
        </w:rPr>
        <w:t>in Gießen, de</w:t>
      </w:r>
      <w:r w:rsidR="001F20F6" w:rsidRPr="009C686C">
        <w:rPr>
          <w:rFonts w:ascii="Verdana" w:hAnsi="Verdana"/>
          <w:color w:val="171730"/>
          <w:sz w:val="20"/>
        </w:rPr>
        <w:t>r</w:t>
      </w:r>
      <w:r w:rsidR="00F14292" w:rsidRPr="009C686C">
        <w:rPr>
          <w:rFonts w:ascii="Verdana" w:hAnsi="Verdana"/>
          <w:color w:val="171730"/>
          <w:sz w:val="20"/>
        </w:rPr>
        <w:t xml:space="preserve"> Mensa THM in Friedberg und de</w:t>
      </w:r>
      <w:r w:rsidR="001F20F6" w:rsidRPr="009C686C">
        <w:rPr>
          <w:rFonts w:ascii="Verdana" w:hAnsi="Verdana"/>
          <w:color w:val="171730"/>
          <w:sz w:val="20"/>
        </w:rPr>
        <w:t>r</w:t>
      </w:r>
      <w:r w:rsidR="00F14292" w:rsidRPr="009C686C">
        <w:rPr>
          <w:rFonts w:ascii="Verdana" w:hAnsi="Verdana"/>
          <w:color w:val="171730"/>
          <w:sz w:val="20"/>
        </w:rPr>
        <w:t xml:space="preserve"> Mensa Hochschule Fulda </w:t>
      </w:r>
      <w:r w:rsidRPr="009C686C">
        <w:rPr>
          <w:rFonts w:ascii="Verdana" w:hAnsi="Verdana"/>
          <w:color w:val="171730"/>
          <w:sz w:val="20"/>
        </w:rPr>
        <w:t xml:space="preserve">von Montag bis Freitag zur Mittagszeit </w:t>
      </w:r>
      <w:r w:rsidR="001F20F6" w:rsidRPr="009C686C">
        <w:rPr>
          <w:rFonts w:ascii="Verdana" w:hAnsi="Verdana"/>
          <w:color w:val="171730"/>
          <w:sz w:val="20"/>
        </w:rPr>
        <w:t>auch wieder draußen essen</w:t>
      </w:r>
      <w:r w:rsidR="00CF1F8C" w:rsidRPr="009C686C">
        <w:rPr>
          <w:rFonts w:ascii="Verdana" w:hAnsi="Verdana"/>
          <w:color w:val="171730"/>
          <w:sz w:val="20"/>
        </w:rPr>
        <w:t>.</w:t>
      </w:r>
      <w:r w:rsidR="009C686C" w:rsidRPr="009C686C">
        <w:rPr>
          <w:rFonts w:ascii="Verdana" w:hAnsi="Verdana"/>
          <w:color w:val="171730"/>
          <w:sz w:val="20"/>
        </w:rPr>
        <w:br/>
      </w:r>
      <w:r w:rsidR="009C686C" w:rsidRPr="009C686C">
        <w:rPr>
          <w:rFonts w:ascii="Verdana" w:hAnsi="Verdana"/>
          <w:b/>
          <w:i/>
          <w:color w:val="171730"/>
          <w:sz w:val="20"/>
        </w:rPr>
        <w:t>2021-07-02_STWGI_Mensen_oeffnen_Aussenplaetze_2:</w:t>
      </w:r>
      <w:r w:rsidR="009C686C" w:rsidRPr="009C686C">
        <w:rPr>
          <w:rFonts w:ascii="Verdana" w:hAnsi="Verdana"/>
          <w:color w:val="171730"/>
          <w:sz w:val="20"/>
        </w:rPr>
        <w:t xml:space="preserve"> </w:t>
      </w:r>
      <w:r w:rsidR="002C7E82">
        <w:rPr>
          <w:rFonts w:ascii="Verdana" w:hAnsi="Verdana"/>
          <w:color w:val="171730"/>
          <w:sz w:val="20"/>
        </w:rPr>
        <w:br/>
      </w:r>
      <w:r w:rsidR="009C686C" w:rsidRPr="009C686C">
        <w:rPr>
          <w:rFonts w:ascii="Verdana" w:hAnsi="Verdana"/>
          <w:color w:val="171730"/>
          <w:sz w:val="20"/>
        </w:rPr>
        <w:t>Hinweisschilder kennzeichnen die freigegebenen Sitzplätze in den Außenbereichen der Mensen</w:t>
      </w:r>
      <w:r w:rsidR="00561053">
        <w:rPr>
          <w:rFonts w:ascii="Verdana" w:hAnsi="Verdana"/>
          <w:color w:val="171730"/>
          <w:sz w:val="20"/>
        </w:rPr>
        <w:t>, wie z.B. hier in der Mensa Hochschule Fulda</w:t>
      </w:r>
      <w:bookmarkStart w:id="0" w:name="_GoBack"/>
      <w:bookmarkEnd w:id="0"/>
      <w:r w:rsidR="009C686C" w:rsidRPr="009C686C">
        <w:rPr>
          <w:rFonts w:ascii="Verdana" w:hAnsi="Verdana"/>
          <w:color w:val="171730"/>
          <w:sz w:val="20"/>
        </w:rPr>
        <w:t>.</w:t>
      </w:r>
    </w:p>
    <w:p w:rsidR="0036625D" w:rsidRDefault="0036625D" w:rsidP="0036625D">
      <w:pPr>
        <w:rPr>
          <w:rFonts w:ascii="Verdana" w:hAnsi="Verdana"/>
          <w:szCs w:val="22"/>
        </w:rPr>
      </w:pPr>
    </w:p>
    <w:p w:rsidR="00801D35" w:rsidRPr="0036625D" w:rsidRDefault="00801D35" w:rsidP="0036625D">
      <w:pPr>
        <w:rPr>
          <w:rFonts w:ascii="Verdana" w:hAnsi="Verdana"/>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116132" w:rsidRDefault="00116132" w:rsidP="00116132">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30E3E" w:rsidRPr="00FF1E25" w:rsidRDefault="00FA5414" w:rsidP="00330E3E">
      <w:pPr>
        <w:rPr>
          <w:rFonts w:ascii="Verdana" w:hAnsi="Verdana"/>
          <w:sz w:val="20"/>
        </w:rPr>
      </w:pPr>
      <w:r>
        <w:rPr>
          <w:rFonts w:ascii="Verdana" w:hAnsi="Verdana"/>
          <w:sz w:val="20"/>
        </w:rPr>
        <w:br/>
      </w:r>
    </w:p>
    <w:p w:rsidR="002C7E82" w:rsidRDefault="002C7E82">
      <w:pPr>
        <w:rPr>
          <w:rFonts w:ascii="Verdana" w:hAnsi="Verdana"/>
          <w:b/>
          <w:sz w:val="20"/>
        </w:rPr>
      </w:pPr>
      <w:r>
        <w:rPr>
          <w:rFonts w:ascii="Verdana" w:hAnsi="Verdana"/>
          <w:b/>
          <w:sz w:val="20"/>
        </w:rPr>
        <w:br w:type="page"/>
      </w:r>
    </w:p>
    <w:p w:rsidR="00801D35" w:rsidRPr="00FF1E25" w:rsidRDefault="00801D35" w:rsidP="006D6428">
      <w:pPr>
        <w:spacing w:line="360" w:lineRule="auto"/>
        <w:rPr>
          <w:rFonts w:ascii="Verdana" w:hAnsi="Verdana"/>
          <w:b/>
          <w:sz w:val="20"/>
        </w:rPr>
      </w:pPr>
      <w:r w:rsidRPr="00FF1E25">
        <w:rPr>
          <w:rFonts w:ascii="Verdana" w:hAnsi="Verdana"/>
          <w:b/>
          <w:sz w:val="20"/>
        </w:rPr>
        <w:lastRenderedPageBreak/>
        <w:t>Ansprechpartnerin für diese Pressemitteilung:</w:t>
      </w:r>
    </w:p>
    <w:p w:rsidR="00801D35" w:rsidRPr="00FF1E25" w:rsidRDefault="00116132" w:rsidP="00801D35">
      <w:pPr>
        <w:rPr>
          <w:rFonts w:ascii="Verdana" w:hAnsi="Verdana"/>
          <w:sz w:val="20"/>
        </w:rPr>
      </w:pPr>
      <w:r>
        <w:rPr>
          <w:rFonts w:ascii="Verdana" w:hAnsi="Verdana"/>
          <w:sz w:val="20"/>
        </w:rPr>
        <w:t>Eva Mohr</w:t>
      </w:r>
      <w:r>
        <w:rPr>
          <w:rFonts w:ascii="Verdana" w:hAnsi="Verdana"/>
          <w:sz w:val="20"/>
        </w:rPr>
        <w:br/>
        <w:t xml:space="preserve">Leitung </w:t>
      </w:r>
      <w:r w:rsidR="00801D35">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116132">
        <w:rPr>
          <w:rFonts w:ascii="Verdana" w:hAnsi="Verdana"/>
          <w:sz w:val="20"/>
        </w:rPr>
        <w:t>1</w:t>
      </w:r>
      <w:r w:rsidRPr="00FF1E25">
        <w:rPr>
          <w:rFonts w:ascii="Verdana" w:hAnsi="Verdana"/>
          <w:sz w:val="20"/>
        </w:rPr>
        <w:br/>
        <w:t xml:space="preserve">E-Mail: </w:t>
      </w:r>
      <w:hyperlink r:id="rId7" w:history="1">
        <w:r w:rsidR="00116132" w:rsidRPr="00D0243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561053"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38" w:rsidRDefault="00D34638">
      <w:r>
        <w:separator/>
      </w:r>
    </w:p>
  </w:endnote>
  <w:endnote w:type="continuationSeparator" w:id="0">
    <w:p w:rsidR="00D34638" w:rsidRDefault="00D3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38" w:rsidRDefault="00D34638">
      <w:r>
        <w:separator/>
      </w:r>
    </w:p>
  </w:footnote>
  <w:footnote w:type="continuationSeparator" w:id="0">
    <w:p w:rsidR="00D34638" w:rsidRDefault="00D3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638" w:rsidRPr="00410CDB" w:rsidRDefault="00D34638"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638" w:rsidRPr="00410CDB" w:rsidRDefault="00D34638" w:rsidP="00410CDB">
    <w:pPr>
      <w:pStyle w:val="Kopfzeile"/>
      <w:ind w:left="1701"/>
      <w:rPr>
        <w:rFonts w:ascii="Verdana" w:hAnsi="Verdana"/>
        <w:sz w:val="28"/>
        <w:szCs w:val="28"/>
      </w:rPr>
    </w:pPr>
  </w:p>
  <w:p w:rsidR="00D34638" w:rsidRPr="00410CDB" w:rsidRDefault="00D34638" w:rsidP="00410CDB">
    <w:pPr>
      <w:pStyle w:val="Kopfzeile"/>
      <w:ind w:left="1701"/>
      <w:rPr>
        <w:rFonts w:ascii="Verdana" w:hAnsi="Verdana"/>
        <w:sz w:val="28"/>
        <w:szCs w:val="28"/>
      </w:rPr>
    </w:pPr>
  </w:p>
  <w:p w:rsidR="00D34638" w:rsidRDefault="00D34638" w:rsidP="00206D16">
    <w:pPr>
      <w:pStyle w:val="Kopfzeile"/>
      <w:tabs>
        <w:tab w:val="clear" w:pos="4536"/>
        <w:tab w:val="clear" w:pos="9072"/>
        <w:tab w:val="left" w:pos="3832"/>
      </w:tabs>
      <w:ind w:left="1701"/>
      <w:rPr>
        <w:rFonts w:ascii="Verdana" w:hAnsi="Verdana"/>
        <w:sz w:val="28"/>
        <w:szCs w:val="28"/>
      </w:rPr>
    </w:pPr>
  </w:p>
  <w:p w:rsidR="00D34638" w:rsidRPr="00410CDB" w:rsidRDefault="00D34638"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4BA8"/>
    <w:rsid w:val="00015807"/>
    <w:rsid w:val="00016FAE"/>
    <w:rsid w:val="00026BC6"/>
    <w:rsid w:val="00030B2E"/>
    <w:rsid w:val="000350FF"/>
    <w:rsid w:val="0004055B"/>
    <w:rsid w:val="00064469"/>
    <w:rsid w:val="00064555"/>
    <w:rsid w:val="000734E8"/>
    <w:rsid w:val="00083346"/>
    <w:rsid w:val="00091A9D"/>
    <w:rsid w:val="00091BF0"/>
    <w:rsid w:val="00095442"/>
    <w:rsid w:val="000C354E"/>
    <w:rsid w:val="000E4097"/>
    <w:rsid w:val="000F0E9C"/>
    <w:rsid w:val="000F2983"/>
    <w:rsid w:val="000F425A"/>
    <w:rsid w:val="000F7C61"/>
    <w:rsid w:val="001030CF"/>
    <w:rsid w:val="0010311A"/>
    <w:rsid w:val="00106A08"/>
    <w:rsid w:val="001075B3"/>
    <w:rsid w:val="001141C0"/>
    <w:rsid w:val="00116132"/>
    <w:rsid w:val="00120DE3"/>
    <w:rsid w:val="00125C83"/>
    <w:rsid w:val="001367D2"/>
    <w:rsid w:val="00141FD4"/>
    <w:rsid w:val="00145C08"/>
    <w:rsid w:val="00154A89"/>
    <w:rsid w:val="00155663"/>
    <w:rsid w:val="0018642A"/>
    <w:rsid w:val="001900EE"/>
    <w:rsid w:val="001A5BD2"/>
    <w:rsid w:val="001A714B"/>
    <w:rsid w:val="001C1549"/>
    <w:rsid w:val="001C23A1"/>
    <w:rsid w:val="001C2703"/>
    <w:rsid w:val="001C42E7"/>
    <w:rsid w:val="001D18C1"/>
    <w:rsid w:val="001D3C8A"/>
    <w:rsid w:val="001D4A29"/>
    <w:rsid w:val="001D5FB7"/>
    <w:rsid w:val="001D675F"/>
    <w:rsid w:val="001E3B00"/>
    <w:rsid w:val="001E5133"/>
    <w:rsid w:val="001E5A7F"/>
    <w:rsid w:val="001E79E6"/>
    <w:rsid w:val="001F0AF5"/>
    <w:rsid w:val="001F1F53"/>
    <w:rsid w:val="001F20F6"/>
    <w:rsid w:val="002022F8"/>
    <w:rsid w:val="00206D16"/>
    <w:rsid w:val="0021057A"/>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95359"/>
    <w:rsid w:val="002B7A85"/>
    <w:rsid w:val="002C48FE"/>
    <w:rsid w:val="002C7E82"/>
    <w:rsid w:val="002D14C6"/>
    <w:rsid w:val="002D4A5B"/>
    <w:rsid w:val="002F03E8"/>
    <w:rsid w:val="002F52DC"/>
    <w:rsid w:val="00303416"/>
    <w:rsid w:val="00330E3E"/>
    <w:rsid w:val="00332C35"/>
    <w:rsid w:val="003375A6"/>
    <w:rsid w:val="00344FA5"/>
    <w:rsid w:val="0035756D"/>
    <w:rsid w:val="003631F4"/>
    <w:rsid w:val="0036539B"/>
    <w:rsid w:val="0036625D"/>
    <w:rsid w:val="003739E5"/>
    <w:rsid w:val="00382C6C"/>
    <w:rsid w:val="0038507C"/>
    <w:rsid w:val="00386191"/>
    <w:rsid w:val="00392A45"/>
    <w:rsid w:val="003B0CDE"/>
    <w:rsid w:val="003B2F3B"/>
    <w:rsid w:val="003B68B9"/>
    <w:rsid w:val="003D55FA"/>
    <w:rsid w:val="003D5A45"/>
    <w:rsid w:val="003E36B8"/>
    <w:rsid w:val="003F3AD4"/>
    <w:rsid w:val="00401E15"/>
    <w:rsid w:val="00410CDB"/>
    <w:rsid w:val="00414AEF"/>
    <w:rsid w:val="0043221B"/>
    <w:rsid w:val="00434124"/>
    <w:rsid w:val="00441D6E"/>
    <w:rsid w:val="00443215"/>
    <w:rsid w:val="004516AC"/>
    <w:rsid w:val="00456D9D"/>
    <w:rsid w:val="00461A27"/>
    <w:rsid w:val="004701A2"/>
    <w:rsid w:val="004727AF"/>
    <w:rsid w:val="0048402D"/>
    <w:rsid w:val="00485D14"/>
    <w:rsid w:val="00492BC4"/>
    <w:rsid w:val="004955AB"/>
    <w:rsid w:val="00496FB9"/>
    <w:rsid w:val="004A0465"/>
    <w:rsid w:val="004A4414"/>
    <w:rsid w:val="004C1A7D"/>
    <w:rsid w:val="004C601F"/>
    <w:rsid w:val="004D3E85"/>
    <w:rsid w:val="004E44A9"/>
    <w:rsid w:val="005023D8"/>
    <w:rsid w:val="00506315"/>
    <w:rsid w:val="00520533"/>
    <w:rsid w:val="00521383"/>
    <w:rsid w:val="00527DB2"/>
    <w:rsid w:val="00545238"/>
    <w:rsid w:val="005477E9"/>
    <w:rsid w:val="00561053"/>
    <w:rsid w:val="00562668"/>
    <w:rsid w:val="00570252"/>
    <w:rsid w:val="00582995"/>
    <w:rsid w:val="00587226"/>
    <w:rsid w:val="00592578"/>
    <w:rsid w:val="00595628"/>
    <w:rsid w:val="005969FF"/>
    <w:rsid w:val="005A4454"/>
    <w:rsid w:val="005A5893"/>
    <w:rsid w:val="005B2AB3"/>
    <w:rsid w:val="005D175F"/>
    <w:rsid w:val="005D59DD"/>
    <w:rsid w:val="005F62F3"/>
    <w:rsid w:val="00602F17"/>
    <w:rsid w:val="006143F0"/>
    <w:rsid w:val="00617B28"/>
    <w:rsid w:val="006277F0"/>
    <w:rsid w:val="00630A95"/>
    <w:rsid w:val="0064522E"/>
    <w:rsid w:val="006839F9"/>
    <w:rsid w:val="00686E63"/>
    <w:rsid w:val="00687700"/>
    <w:rsid w:val="0069686C"/>
    <w:rsid w:val="006A0EE5"/>
    <w:rsid w:val="006A2C2D"/>
    <w:rsid w:val="006C74DA"/>
    <w:rsid w:val="006D6428"/>
    <w:rsid w:val="006E1610"/>
    <w:rsid w:val="006E302A"/>
    <w:rsid w:val="006E70A4"/>
    <w:rsid w:val="006F2C04"/>
    <w:rsid w:val="006F2D21"/>
    <w:rsid w:val="00701BD1"/>
    <w:rsid w:val="00705272"/>
    <w:rsid w:val="007052E2"/>
    <w:rsid w:val="00706860"/>
    <w:rsid w:val="00710F14"/>
    <w:rsid w:val="00714197"/>
    <w:rsid w:val="00716A38"/>
    <w:rsid w:val="00717474"/>
    <w:rsid w:val="00722AAA"/>
    <w:rsid w:val="0074542A"/>
    <w:rsid w:val="0074755C"/>
    <w:rsid w:val="007508A6"/>
    <w:rsid w:val="007527FE"/>
    <w:rsid w:val="00762F3F"/>
    <w:rsid w:val="00775747"/>
    <w:rsid w:val="00776EEB"/>
    <w:rsid w:val="00777991"/>
    <w:rsid w:val="007806BD"/>
    <w:rsid w:val="00781FB3"/>
    <w:rsid w:val="00792B9E"/>
    <w:rsid w:val="007A2256"/>
    <w:rsid w:val="007B4FCA"/>
    <w:rsid w:val="007C6865"/>
    <w:rsid w:val="007D606F"/>
    <w:rsid w:val="007E2C5B"/>
    <w:rsid w:val="007E6D8E"/>
    <w:rsid w:val="00801D35"/>
    <w:rsid w:val="00806FCF"/>
    <w:rsid w:val="00813F26"/>
    <w:rsid w:val="00817D9E"/>
    <w:rsid w:val="00831F63"/>
    <w:rsid w:val="00832860"/>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11B6"/>
    <w:rsid w:val="008A2F0F"/>
    <w:rsid w:val="008B135A"/>
    <w:rsid w:val="008B2746"/>
    <w:rsid w:val="008B5393"/>
    <w:rsid w:val="008C5688"/>
    <w:rsid w:val="008E1703"/>
    <w:rsid w:val="008E2D00"/>
    <w:rsid w:val="008F338A"/>
    <w:rsid w:val="008F3F35"/>
    <w:rsid w:val="009366FA"/>
    <w:rsid w:val="00936DEC"/>
    <w:rsid w:val="0096542F"/>
    <w:rsid w:val="0097029C"/>
    <w:rsid w:val="0097159D"/>
    <w:rsid w:val="009900C5"/>
    <w:rsid w:val="00990168"/>
    <w:rsid w:val="00991CD8"/>
    <w:rsid w:val="00994241"/>
    <w:rsid w:val="0099581A"/>
    <w:rsid w:val="009A0FE9"/>
    <w:rsid w:val="009A367D"/>
    <w:rsid w:val="009C3747"/>
    <w:rsid w:val="009C686C"/>
    <w:rsid w:val="009D00D6"/>
    <w:rsid w:val="009D39CA"/>
    <w:rsid w:val="009E5D2F"/>
    <w:rsid w:val="009E7F6F"/>
    <w:rsid w:val="009F20B7"/>
    <w:rsid w:val="009F591F"/>
    <w:rsid w:val="00A0140D"/>
    <w:rsid w:val="00A23A2D"/>
    <w:rsid w:val="00A31275"/>
    <w:rsid w:val="00A34C05"/>
    <w:rsid w:val="00A367EB"/>
    <w:rsid w:val="00A414E8"/>
    <w:rsid w:val="00A42911"/>
    <w:rsid w:val="00A4333A"/>
    <w:rsid w:val="00A43888"/>
    <w:rsid w:val="00A44E92"/>
    <w:rsid w:val="00A52162"/>
    <w:rsid w:val="00A53156"/>
    <w:rsid w:val="00A6003A"/>
    <w:rsid w:val="00A67548"/>
    <w:rsid w:val="00A722AC"/>
    <w:rsid w:val="00A93DC8"/>
    <w:rsid w:val="00AA6C57"/>
    <w:rsid w:val="00AA7905"/>
    <w:rsid w:val="00AB0FC0"/>
    <w:rsid w:val="00AC13F1"/>
    <w:rsid w:val="00AC7395"/>
    <w:rsid w:val="00AD0640"/>
    <w:rsid w:val="00AD2DA9"/>
    <w:rsid w:val="00AD55C2"/>
    <w:rsid w:val="00AE453F"/>
    <w:rsid w:val="00AE5408"/>
    <w:rsid w:val="00B02279"/>
    <w:rsid w:val="00B043C1"/>
    <w:rsid w:val="00B23375"/>
    <w:rsid w:val="00B26970"/>
    <w:rsid w:val="00B328F1"/>
    <w:rsid w:val="00B5158D"/>
    <w:rsid w:val="00B52B34"/>
    <w:rsid w:val="00B533BB"/>
    <w:rsid w:val="00B573C3"/>
    <w:rsid w:val="00B63BA1"/>
    <w:rsid w:val="00B654B0"/>
    <w:rsid w:val="00B755ED"/>
    <w:rsid w:val="00B75D8E"/>
    <w:rsid w:val="00B83E49"/>
    <w:rsid w:val="00B877BF"/>
    <w:rsid w:val="00BA561B"/>
    <w:rsid w:val="00BA5BD4"/>
    <w:rsid w:val="00BC0020"/>
    <w:rsid w:val="00BC2A7D"/>
    <w:rsid w:val="00BC715E"/>
    <w:rsid w:val="00BD3CF0"/>
    <w:rsid w:val="00C00A11"/>
    <w:rsid w:val="00C0634A"/>
    <w:rsid w:val="00C13E39"/>
    <w:rsid w:val="00C16BF3"/>
    <w:rsid w:val="00C232F6"/>
    <w:rsid w:val="00C312A2"/>
    <w:rsid w:val="00C32A87"/>
    <w:rsid w:val="00C33F5B"/>
    <w:rsid w:val="00C620DF"/>
    <w:rsid w:val="00C67A5E"/>
    <w:rsid w:val="00C77607"/>
    <w:rsid w:val="00C80A40"/>
    <w:rsid w:val="00CB7760"/>
    <w:rsid w:val="00CC3235"/>
    <w:rsid w:val="00CC666C"/>
    <w:rsid w:val="00CD3D47"/>
    <w:rsid w:val="00CD662D"/>
    <w:rsid w:val="00CD7608"/>
    <w:rsid w:val="00CE0185"/>
    <w:rsid w:val="00CE3742"/>
    <w:rsid w:val="00CF1F8C"/>
    <w:rsid w:val="00CF6244"/>
    <w:rsid w:val="00D009E3"/>
    <w:rsid w:val="00D0716B"/>
    <w:rsid w:val="00D0790E"/>
    <w:rsid w:val="00D102D8"/>
    <w:rsid w:val="00D1299C"/>
    <w:rsid w:val="00D14D7B"/>
    <w:rsid w:val="00D16611"/>
    <w:rsid w:val="00D2270B"/>
    <w:rsid w:val="00D34638"/>
    <w:rsid w:val="00D400D6"/>
    <w:rsid w:val="00D61626"/>
    <w:rsid w:val="00D62CBF"/>
    <w:rsid w:val="00D65028"/>
    <w:rsid w:val="00D65BFC"/>
    <w:rsid w:val="00D713E6"/>
    <w:rsid w:val="00D726F9"/>
    <w:rsid w:val="00D91593"/>
    <w:rsid w:val="00DB488A"/>
    <w:rsid w:val="00DC318B"/>
    <w:rsid w:val="00DC544E"/>
    <w:rsid w:val="00DD623A"/>
    <w:rsid w:val="00DE1678"/>
    <w:rsid w:val="00DF20FD"/>
    <w:rsid w:val="00E0370A"/>
    <w:rsid w:val="00E17BBB"/>
    <w:rsid w:val="00E244A8"/>
    <w:rsid w:val="00E2734B"/>
    <w:rsid w:val="00E30368"/>
    <w:rsid w:val="00E343AF"/>
    <w:rsid w:val="00E356B9"/>
    <w:rsid w:val="00E35E98"/>
    <w:rsid w:val="00E412E5"/>
    <w:rsid w:val="00E42CEE"/>
    <w:rsid w:val="00E4601E"/>
    <w:rsid w:val="00E53B0E"/>
    <w:rsid w:val="00E56E93"/>
    <w:rsid w:val="00E57F97"/>
    <w:rsid w:val="00E6021F"/>
    <w:rsid w:val="00E66F54"/>
    <w:rsid w:val="00E83071"/>
    <w:rsid w:val="00E84415"/>
    <w:rsid w:val="00E84A18"/>
    <w:rsid w:val="00E93837"/>
    <w:rsid w:val="00E93E03"/>
    <w:rsid w:val="00E93FFE"/>
    <w:rsid w:val="00EA37F4"/>
    <w:rsid w:val="00EA6153"/>
    <w:rsid w:val="00EA79EE"/>
    <w:rsid w:val="00EB0E7B"/>
    <w:rsid w:val="00EB6639"/>
    <w:rsid w:val="00EC17B0"/>
    <w:rsid w:val="00EC4BBE"/>
    <w:rsid w:val="00ED449D"/>
    <w:rsid w:val="00ED63AF"/>
    <w:rsid w:val="00EF1187"/>
    <w:rsid w:val="00F02BB7"/>
    <w:rsid w:val="00F11D84"/>
    <w:rsid w:val="00F11FB6"/>
    <w:rsid w:val="00F14292"/>
    <w:rsid w:val="00F55A21"/>
    <w:rsid w:val="00F60D3B"/>
    <w:rsid w:val="00F73CFA"/>
    <w:rsid w:val="00F76D84"/>
    <w:rsid w:val="00F917E2"/>
    <w:rsid w:val="00FA4E69"/>
    <w:rsid w:val="00FA5414"/>
    <w:rsid w:val="00FD6480"/>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44355473.dotm</Template>
  <TotalTime>0</TotalTime>
  <Pages>3</Pages>
  <Words>658</Words>
  <Characters>4826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5474</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21</cp:revision>
  <cp:lastPrinted>2017-08-18T07:35:00Z</cp:lastPrinted>
  <dcterms:created xsi:type="dcterms:W3CDTF">2021-06-30T10:02:00Z</dcterms:created>
  <dcterms:modified xsi:type="dcterms:W3CDTF">2021-07-02T05:56:00Z</dcterms:modified>
</cp:coreProperties>
</file>