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E1" w:rsidRDefault="00E941E1" w:rsidP="00C25006"/>
    <w:p w:rsidR="00E941E1" w:rsidRDefault="00E941E1" w:rsidP="00C25006"/>
    <w:p w:rsidR="00E941E1" w:rsidRDefault="00E941E1" w:rsidP="00C25006"/>
    <w:p w:rsidR="00E941E1" w:rsidRPr="001F19B1" w:rsidRDefault="00E941E1" w:rsidP="00E941E1">
      <w:r w:rsidRPr="001F19B1">
        <w:rPr>
          <w:sz w:val="38"/>
          <w:szCs w:val="38"/>
        </w:rPr>
        <w:t>Pressemitteilung</w:t>
      </w:r>
      <w:r w:rsidRPr="001F19B1">
        <w:rPr>
          <w:sz w:val="38"/>
          <w:szCs w:val="38"/>
        </w:rPr>
        <w:br/>
      </w:r>
      <w:r w:rsidRPr="001F19B1">
        <w:t xml:space="preserve">Gießen, </w:t>
      </w:r>
      <w:r w:rsidR="00532BE9">
        <w:t>14.04</w:t>
      </w:r>
      <w:r w:rsidRPr="001F19B1">
        <w:t>.2022</w:t>
      </w:r>
    </w:p>
    <w:p w:rsidR="00E941E1" w:rsidRPr="001F19B1" w:rsidRDefault="00E941E1" w:rsidP="00E941E1">
      <w:pPr>
        <w:rPr>
          <w:sz w:val="24"/>
          <w:szCs w:val="24"/>
        </w:rPr>
      </w:pPr>
    </w:p>
    <w:p w:rsidR="00E941E1" w:rsidRPr="001F19B1" w:rsidRDefault="00E941E1" w:rsidP="00E941E1">
      <w:pPr>
        <w:rPr>
          <w:b/>
          <w:sz w:val="32"/>
        </w:rPr>
      </w:pPr>
      <w:proofErr w:type="spellStart"/>
      <w:r>
        <w:rPr>
          <w:b/>
          <w:sz w:val="32"/>
        </w:rPr>
        <w:t>n</w:t>
      </w:r>
      <w:r w:rsidRPr="001F19B1">
        <w:rPr>
          <w:b/>
          <w:sz w:val="32"/>
        </w:rPr>
        <w:t>extbike</w:t>
      </w:r>
      <w:proofErr w:type="spellEnd"/>
      <w:r w:rsidRPr="001F19B1">
        <w:rPr>
          <w:b/>
          <w:sz w:val="32"/>
        </w:rPr>
        <w:t xml:space="preserve"> jetzt auch an Studierendenwohnheimen</w:t>
      </w:r>
    </w:p>
    <w:p w:rsidR="00E941E1" w:rsidRDefault="00E941E1" w:rsidP="00E941E1">
      <w:pPr>
        <w:rPr>
          <w:i/>
          <w:sz w:val="28"/>
        </w:rPr>
      </w:pPr>
      <w:r w:rsidRPr="00FE4697">
        <w:rPr>
          <w:i/>
          <w:sz w:val="28"/>
        </w:rPr>
        <w:t>Studentenwerk und ASten sorgen für mehr Flexibilität und Nachhaltigkeit</w:t>
      </w:r>
    </w:p>
    <w:p w:rsidR="00E941E1" w:rsidRPr="001F19B1" w:rsidRDefault="00E941E1" w:rsidP="00E941E1"/>
    <w:p w:rsidR="00E941E1" w:rsidRDefault="00E941E1" w:rsidP="00E941E1">
      <w:pPr>
        <w:spacing w:line="360" w:lineRule="auto"/>
      </w:pPr>
      <w:r w:rsidRPr="001F19B1">
        <w:t xml:space="preserve">(JW) </w:t>
      </w:r>
      <w:r>
        <w:t xml:space="preserve">Damit die Studierenden der </w:t>
      </w:r>
      <w:r w:rsidRPr="0091103F">
        <w:t xml:space="preserve">Justus-Liebig-Universität </w:t>
      </w:r>
      <w:r>
        <w:t>Gießen (JLU) und</w:t>
      </w:r>
      <w:r w:rsidRPr="0091103F">
        <w:t xml:space="preserve"> der Technischen Hochschule Mittelhessen</w:t>
      </w:r>
      <w:r>
        <w:t xml:space="preserve"> (THM) künftig noch flexib</w:t>
      </w:r>
      <w:r w:rsidRPr="001F19B1">
        <w:t>l</w:t>
      </w:r>
      <w:r>
        <w:t xml:space="preserve">er und bequemer von den Studierendenwohnheimen zum Campus kommen, gibt es drei neue Stationen des </w:t>
      </w:r>
      <w:r w:rsidR="009B4007">
        <w:t xml:space="preserve">in der Stadt bekannten </w:t>
      </w:r>
      <w:r>
        <w:t>Fahrradverleih</w:t>
      </w:r>
      <w:r w:rsidR="009B4007">
        <w:t>er</w:t>
      </w:r>
      <w:r>
        <w:t xml:space="preserve">s </w:t>
      </w:r>
      <w:proofErr w:type="spellStart"/>
      <w:r>
        <w:t>nextbike</w:t>
      </w:r>
      <w:proofErr w:type="spellEnd"/>
      <w:r>
        <w:t xml:space="preserve"> unmittelbar auf dem Gelände der Gießener Studierendenwohnheime </w:t>
      </w:r>
      <w:proofErr w:type="spellStart"/>
      <w:r>
        <w:t>Eichendorffring</w:t>
      </w:r>
      <w:proofErr w:type="spellEnd"/>
      <w:r>
        <w:t xml:space="preserve">, </w:t>
      </w:r>
      <w:r w:rsidRPr="0091103F">
        <w:t>Grünberger Straße</w:t>
      </w:r>
      <w:r>
        <w:t xml:space="preserve"> und</w:t>
      </w:r>
      <w:r w:rsidRPr="0091103F">
        <w:t xml:space="preserve"> </w:t>
      </w:r>
      <w:proofErr w:type="spellStart"/>
      <w:r>
        <w:t>Unterhof</w:t>
      </w:r>
      <w:proofErr w:type="spellEnd"/>
      <w:r>
        <w:t xml:space="preserve">. </w:t>
      </w:r>
      <w:r>
        <w:br/>
        <w:t>Gießen ist die Stadt der kurzen Wege. Deswegen ist das Fahrrad oft nicht nur die umweltfreundlichste, sondern auch die schnellste Fortbewegungsmöglichkeit</w:t>
      </w:r>
      <w:r w:rsidR="000F462D">
        <w:t>, ist   Ralph Vogtmann, Leiter S</w:t>
      </w:r>
      <w:r>
        <w:t xml:space="preserve">tudentisches Wohnen, bei einer Probefahrt am Studierendenwohnheim </w:t>
      </w:r>
      <w:proofErr w:type="spellStart"/>
      <w:r>
        <w:t>Unterhof</w:t>
      </w:r>
      <w:proofErr w:type="spellEnd"/>
      <w:r>
        <w:t xml:space="preserve"> überzeugt: </w:t>
      </w:r>
    </w:p>
    <w:p w:rsidR="00E941E1" w:rsidRDefault="00E941E1" w:rsidP="00E941E1">
      <w:pPr>
        <w:spacing w:line="360" w:lineRule="auto"/>
      </w:pPr>
      <w:r>
        <w:t xml:space="preserve">„Die neuen </w:t>
      </w:r>
      <w:proofErr w:type="spellStart"/>
      <w:r>
        <w:t>nextbike</w:t>
      </w:r>
      <w:proofErr w:type="spellEnd"/>
      <w:r>
        <w:t xml:space="preserve">-Stationen ermöglichen es den Studierenden, schnell von zu Hause aus in die ganze Stadt zu </w:t>
      </w:r>
      <w:r w:rsidRPr="00C4034A">
        <w:t>kommen.</w:t>
      </w:r>
      <w:r>
        <w:t xml:space="preserve"> Dank der Leihfahrräder sind </w:t>
      </w:r>
      <w:r w:rsidRPr="00C4034A">
        <w:t>die Bewohnerinnen und Bewohner der Studierendenwohnheime auch kurzfristig mobil.</w:t>
      </w:r>
      <w:r>
        <w:t xml:space="preserve"> </w:t>
      </w:r>
      <w:r w:rsidRPr="00845707">
        <w:t>Der Ausbau des Individualverkehrs an den Studierendenwohnheimen schafft mehr Flexibilität und</w:t>
      </w:r>
      <w:r>
        <w:t xml:space="preserve"> ist zudem noch gut für die Umwelt.</w:t>
      </w:r>
      <w:r w:rsidRPr="00C4034A">
        <w:t>“</w:t>
      </w:r>
    </w:p>
    <w:p w:rsidR="00E941E1" w:rsidRDefault="00E941E1" w:rsidP="00E941E1">
      <w:pPr>
        <w:spacing w:line="360" w:lineRule="auto"/>
      </w:pPr>
      <w:r>
        <w:t xml:space="preserve">Am </w:t>
      </w:r>
      <w:proofErr w:type="spellStart"/>
      <w:r>
        <w:t>Eichendorffring</w:t>
      </w:r>
      <w:proofErr w:type="spellEnd"/>
      <w:r>
        <w:t xml:space="preserve"> (Stationsnummer 4951) liegt die </w:t>
      </w:r>
      <w:proofErr w:type="spellStart"/>
      <w:r>
        <w:t>nextbike</w:t>
      </w:r>
      <w:proofErr w:type="spellEnd"/>
      <w:r>
        <w:t xml:space="preserve">-Station direkt am D-E-F-Gebäude. In der Grünberger Straße (Stationsnummer 4952) befindet sich die Fahrradleihstation gegenüber von Hausnummer 190 auf dem Parkplatz. Die </w:t>
      </w:r>
      <w:proofErr w:type="spellStart"/>
      <w:r>
        <w:t>nextbike</w:t>
      </w:r>
      <w:proofErr w:type="spellEnd"/>
      <w:r>
        <w:t xml:space="preserve">-Station am Wohnheim </w:t>
      </w:r>
      <w:proofErr w:type="spellStart"/>
      <w:r>
        <w:t>Unterhof</w:t>
      </w:r>
      <w:proofErr w:type="spellEnd"/>
      <w:r>
        <w:t xml:space="preserve"> (Stationsnummer 4950) liegt direkt an Haus 6.</w:t>
      </w:r>
    </w:p>
    <w:p w:rsidR="00857EC0" w:rsidRDefault="00857EC0" w:rsidP="00E941E1">
      <w:pPr>
        <w:spacing w:line="360" w:lineRule="auto"/>
      </w:pPr>
    </w:p>
    <w:p w:rsidR="00857EC0" w:rsidRDefault="00857EC0" w:rsidP="00E941E1">
      <w:pPr>
        <w:spacing w:line="360" w:lineRule="auto"/>
      </w:pPr>
    </w:p>
    <w:p w:rsidR="00857EC0" w:rsidRDefault="00857EC0" w:rsidP="00E941E1">
      <w:pPr>
        <w:spacing w:line="360" w:lineRule="auto"/>
      </w:pPr>
    </w:p>
    <w:p w:rsidR="00A1330A" w:rsidRDefault="00A1330A" w:rsidP="00E941E1">
      <w:pPr>
        <w:spacing w:line="360" w:lineRule="auto"/>
      </w:pPr>
    </w:p>
    <w:p w:rsidR="00E941E1" w:rsidRDefault="00E941E1" w:rsidP="00E941E1">
      <w:pPr>
        <w:spacing w:line="360" w:lineRule="auto"/>
      </w:pPr>
      <w:r>
        <w:t xml:space="preserve">An allen drei Standorten handelt es sich </w:t>
      </w:r>
      <w:r w:rsidRPr="00E47046">
        <w:t>um virtuelle Stationen</w:t>
      </w:r>
      <w:r>
        <w:t xml:space="preserve">, die in der </w:t>
      </w:r>
      <w:proofErr w:type="spellStart"/>
      <w:r>
        <w:t>nextbike</w:t>
      </w:r>
      <w:proofErr w:type="spellEnd"/>
      <w:r>
        <w:t xml:space="preserve">-App angezeigt werden und vor Ort durch Bodenmarkierungen gekennzeichnet sind. </w:t>
      </w:r>
    </w:p>
    <w:p w:rsidR="00E941E1" w:rsidRDefault="00E941E1" w:rsidP="00E941E1">
      <w:pPr>
        <w:spacing w:line="360" w:lineRule="auto"/>
      </w:pPr>
      <w:r>
        <w:t xml:space="preserve">Bei der Realisation der Verleih-Stationen handelt es sich um ein Gemeinschaftsprojekt der beiden ASten von JLU und THM sowie dem Studentenwerk Gießen. Während die </w:t>
      </w:r>
      <w:r w:rsidR="00626DE1">
        <w:t>Einrichtung der Stationen</w:t>
      </w:r>
      <w:r>
        <w:t xml:space="preserve"> durc</w:t>
      </w:r>
      <w:r w:rsidR="00626DE1">
        <w:t>h den AStA der JLU finanziert wurde</w:t>
      </w:r>
      <w:r>
        <w:t>, unterstütz</w:t>
      </w:r>
      <w:r w:rsidR="009B4007">
        <w:t>t</w:t>
      </w:r>
      <w:r>
        <w:t>e der AStA der THM organisatorisch. Das Studentenwerk stellt die Flächen für die Fahrradleihstationen zur Verfügung. Maximilian Voigt vom Referat für Verkehr und Infrastruktur des AStA der JLU ist sehr zufrieden mit dem zunächst auf zwei Jahre ausgelegten Projekt:</w:t>
      </w:r>
    </w:p>
    <w:p w:rsidR="00E941E1" w:rsidRDefault="00E941E1" w:rsidP="00E941E1">
      <w:pPr>
        <w:spacing w:line="360" w:lineRule="auto"/>
      </w:pPr>
      <w:r>
        <w:t>„</w:t>
      </w:r>
      <w:r w:rsidRPr="00635781">
        <w:t>Wir freuen uns sehr, dass an drei Studierendenwohnheimen nun Leihräder zur Verfügung stehen. Es war schon seit Längerem der Wunsch des AStA, die großen Wohnheime in Gießen in das Fahrradverleihsystem zu integrieren. Die zusätzliche Mobilitätsmöglichkeit stellt für die Bewohnerinnen und Bewohner der Studierendenwohnheime einen enormen Mehrwert dar. Ich möchte mich im Namen des AStA-Referats für Verke</w:t>
      </w:r>
      <w:r>
        <w:t xml:space="preserve">hr und Infrastruktur herzlich bei </w:t>
      </w:r>
      <w:proofErr w:type="spellStart"/>
      <w:r>
        <w:t>n</w:t>
      </w:r>
      <w:r w:rsidRPr="00635781">
        <w:t>extbike</w:t>
      </w:r>
      <w:proofErr w:type="spellEnd"/>
      <w:r w:rsidRPr="00635781">
        <w:t xml:space="preserve"> und dem Studentenwerk Gießen für die gute Zusammenarbeit bedanken</w:t>
      </w:r>
      <w:r>
        <w:t xml:space="preserve">.“  </w:t>
      </w:r>
    </w:p>
    <w:p w:rsidR="00E941E1" w:rsidRDefault="00E941E1" w:rsidP="00E941E1">
      <w:pPr>
        <w:spacing w:line="360" w:lineRule="auto"/>
      </w:pPr>
      <w:r>
        <w:t xml:space="preserve">Die neuen Fahrradstationen bieten jeweils Platz für rund 30 Fahrräder. Durch </w:t>
      </w:r>
      <w:proofErr w:type="spellStart"/>
      <w:r>
        <w:t>n</w:t>
      </w:r>
      <w:r w:rsidRPr="00825A22">
        <w:t>extbike</w:t>
      </w:r>
      <w:proofErr w:type="spellEnd"/>
      <w:r w:rsidRPr="00825A22">
        <w:t xml:space="preserve"> werden die Stationen </w:t>
      </w:r>
      <w:r>
        <w:t>täglich</w:t>
      </w:r>
      <w:r w:rsidRPr="00825A22">
        <w:t xml:space="preserve"> mit bis zu acht Fahrrädern bestückt</w:t>
      </w:r>
      <w:r>
        <w:t xml:space="preserve">. Diese können unkompliziert online ausgeliehen werden. Hierfür ist eine Registrierung auf der Website oder in der App </w:t>
      </w:r>
      <w:r w:rsidRPr="00363F88">
        <w:t xml:space="preserve">erforderlich. Nachdem die Zahlungsdaten hinterlegt und verifiziert </w:t>
      </w:r>
      <w:r>
        <w:t>sind</w:t>
      </w:r>
      <w:r w:rsidRPr="00363F88">
        <w:t>, können bis zu vier Fahrräder gleichzeitig</w:t>
      </w:r>
      <w:r>
        <w:t xml:space="preserve"> über den Account ausgeliehen werden. Wenn die </w:t>
      </w:r>
      <w:r w:rsidRPr="00087AA8">
        <w:t>Registrierung mit dem Uni-Login verknüpft ist, sind bei jeder Ausleihe die ersten 60 Minuten Fahrzeit gratis. Jede weitere halbe Stunde kostet einen Euro. Der</w:t>
      </w:r>
      <w:r>
        <w:t xml:space="preserve"> Tageshöchstsatz beträgt fünf Euro</w:t>
      </w:r>
      <w:r w:rsidRPr="00581972">
        <w:t>.</w:t>
      </w:r>
      <w:r w:rsidRPr="00D74680">
        <w:t xml:space="preserve"> </w:t>
      </w:r>
      <w:r>
        <w:t xml:space="preserve">Neben den </w:t>
      </w:r>
      <w:r w:rsidRPr="00FE4697">
        <w:t>knapp 2.000 Studierende</w:t>
      </w:r>
      <w:r>
        <w:t xml:space="preserve">n, die in den Wohnheimen leben, können natürlich auch </w:t>
      </w:r>
      <w:r w:rsidRPr="00FE4697">
        <w:t xml:space="preserve">Besucherinnen und Besucher die Leihfahrräder von </w:t>
      </w:r>
      <w:proofErr w:type="spellStart"/>
      <w:r>
        <w:t>nextbike</w:t>
      </w:r>
      <w:proofErr w:type="spellEnd"/>
      <w:r>
        <w:t xml:space="preserve"> </w:t>
      </w:r>
      <w:r w:rsidRPr="00FE4697">
        <w:t xml:space="preserve">nutzen. </w:t>
      </w:r>
    </w:p>
    <w:p w:rsidR="00857EC0" w:rsidRDefault="00857EC0" w:rsidP="00E941E1">
      <w:pPr>
        <w:spacing w:line="360" w:lineRule="auto"/>
      </w:pPr>
    </w:p>
    <w:p w:rsidR="00857EC0" w:rsidRDefault="00857EC0" w:rsidP="00E941E1">
      <w:pPr>
        <w:spacing w:line="360" w:lineRule="auto"/>
      </w:pPr>
    </w:p>
    <w:p w:rsidR="00857EC0" w:rsidRDefault="00857EC0" w:rsidP="00E941E1">
      <w:pPr>
        <w:spacing w:line="360" w:lineRule="auto"/>
      </w:pPr>
    </w:p>
    <w:p w:rsidR="00857EC0" w:rsidRDefault="00857EC0" w:rsidP="00E941E1">
      <w:pPr>
        <w:spacing w:line="360" w:lineRule="auto"/>
      </w:pPr>
    </w:p>
    <w:p w:rsidR="00E941E1" w:rsidRDefault="00E941E1" w:rsidP="00A1330A">
      <w:pPr>
        <w:spacing w:line="360" w:lineRule="auto"/>
      </w:pPr>
      <w:r>
        <w:t xml:space="preserve">Um ein Fahrrad auszuleihen, kann über die App der entsprechende QR-Code gescannt oder die Radnummer eingegeben werden. Dann öffnet sich das </w:t>
      </w:r>
      <w:r w:rsidRPr="00D64148">
        <w:t>Rahmenschloss am Hinterrad</w:t>
      </w:r>
      <w:r>
        <w:t xml:space="preserve"> und die Fahrt kann beginnen.  </w:t>
      </w:r>
    </w:p>
    <w:p w:rsidR="00A1330A" w:rsidRPr="001F19B1" w:rsidRDefault="00A1330A" w:rsidP="00A1330A">
      <w:pPr>
        <w:spacing w:line="360" w:lineRule="auto"/>
      </w:pPr>
    </w:p>
    <w:p w:rsidR="002E57ED" w:rsidRDefault="00E941E1" w:rsidP="002E57ED">
      <w:pPr>
        <w:spacing w:line="240" w:lineRule="auto"/>
        <w:rPr>
          <w:b/>
          <w:sz w:val="20"/>
        </w:rPr>
      </w:pPr>
      <w:r w:rsidRPr="001F19B1">
        <w:rPr>
          <w:b/>
          <w:sz w:val="20"/>
        </w:rPr>
        <w:t>Bildunterschrift:</w:t>
      </w:r>
      <w:r>
        <w:rPr>
          <w:b/>
          <w:sz w:val="20"/>
        </w:rPr>
        <w:t xml:space="preserve"> </w:t>
      </w:r>
    </w:p>
    <w:p w:rsidR="000C1452" w:rsidRPr="000C1452" w:rsidRDefault="000C1452" w:rsidP="00E941E1">
      <w:pPr>
        <w:rPr>
          <w:color w:val="171730"/>
          <w:sz w:val="20"/>
        </w:rPr>
      </w:pPr>
      <w:r w:rsidRPr="000C1452">
        <w:rPr>
          <w:color w:val="171730"/>
          <w:sz w:val="20"/>
        </w:rPr>
        <w:t xml:space="preserve">Ralph Vogtmann (Mitte), </w:t>
      </w:r>
      <w:r w:rsidR="000F462D">
        <w:rPr>
          <w:color w:val="171730"/>
          <w:sz w:val="20"/>
        </w:rPr>
        <w:t>Leiter S</w:t>
      </w:r>
      <w:r w:rsidRPr="000C1452">
        <w:rPr>
          <w:color w:val="171730"/>
          <w:sz w:val="20"/>
        </w:rPr>
        <w:t xml:space="preserve">tudentisches Wohnen, und Lothar </w:t>
      </w:r>
      <w:r w:rsidR="000F462D">
        <w:rPr>
          <w:color w:val="171730"/>
          <w:sz w:val="20"/>
        </w:rPr>
        <w:t>Becker (rechts), Gruppenleiter S</w:t>
      </w:r>
      <w:bookmarkStart w:id="0" w:name="_GoBack"/>
      <w:bookmarkEnd w:id="0"/>
      <w:r w:rsidRPr="000C1452">
        <w:rPr>
          <w:color w:val="171730"/>
          <w:sz w:val="20"/>
        </w:rPr>
        <w:t xml:space="preserve">tudentisches Wohnen, mit Maximilian Voigt (links) vom Referat für Verkehr und Infrastruktur des AStA der Justus-Liebig-Universität Gießen, bei einer Probefahrt mit den </w:t>
      </w:r>
      <w:proofErr w:type="spellStart"/>
      <w:r w:rsidRPr="000C1452">
        <w:rPr>
          <w:color w:val="171730"/>
          <w:sz w:val="20"/>
        </w:rPr>
        <w:t>nextbike</w:t>
      </w:r>
      <w:proofErr w:type="spellEnd"/>
      <w:r w:rsidRPr="000C1452">
        <w:rPr>
          <w:color w:val="171730"/>
          <w:sz w:val="20"/>
        </w:rPr>
        <w:t xml:space="preserve">-Fahrrädern am Studierendenwohnheim </w:t>
      </w:r>
      <w:proofErr w:type="spellStart"/>
      <w:r w:rsidRPr="000C1452">
        <w:rPr>
          <w:color w:val="171730"/>
          <w:sz w:val="20"/>
        </w:rPr>
        <w:t>Unterhof</w:t>
      </w:r>
      <w:proofErr w:type="spellEnd"/>
      <w:r w:rsidRPr="000C1452">
        <w:rPr>
          <w:color w:val="171730"/>
          <w:sz w:val="20"/>
        </w:rPr>
        <w:t xml:space="preserve">. </w:t>
      </w:r>
    </w:p>
    <w:p w:rsidR="00E941E1" w:rsidRPr="001F19B1" w:rsidRDefault="00E941E1" w:rsidP="00E941E1">
      <w:pPr>
        <w:rPr>
          <w:b/>
          <w:sz w:val="20"/>
        </w:rPr>
      </w:pPr>
    </w:p>
    <w:p w:rsidR="00E941E1" w:rsidRPr="001F19B1" w:rsidRDefault="00E941E1" w:rsidP="00890702">
      <w:pPr>
        <w:spacing w:line="240" w:lineRule="auto"/>
        <w:rPr>
          <w:rFonts w:cs="Arial"/>
        </w:rPr>
      </w:pPr>
      <w:r w:rsidRPr="001F19B1">
        <w:rPr>
          <w:b/>
          <w:sz w:val="20"/>
        </w:rPr>
        <w:t>Hintergrundinformationen über das Studentenwerk:</w:t>
      </w:r>
    </w:p>
    <w:p w:rsidR="00E941E1" w:rsidRPr="001F19B1" w:rsidRDefault="00E941E1" w:rsidP="00E941E1">
      <w:r w:rsidRPr="001F19B1">
        <w:rPr>
          <w:color w:val="171730"/>
          <w:sz w:val="20"/>
        </w:rPr>
        <w:t>Das Studentenwerk Gießen bietet den rund 54.000 Studierenden der Justus-Liebig-Universität Gießen, der Technischen Hochschule Mittelhessen und der Hochschule Fulda umfassende Serviceleistungen vor und während ihres Studiums. Es gewährleistet, dass Studierende preiswerten Wohnraum finden und hält selbst 3.402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w:t>
      </w:r>
    </w:p>
    <w:p w:rsidR="00E941E1" w:rsidRPr="00A1330A" w:rsidRDefault="00E941E1" w:rsidP="00E941E1">
      <w:r w:rsidRPr="001F19B1">
        <w:t> </w:t>
      </w:r>
    </w:p>
    <w:p w:rsidR="00E941E1" w:rsidRPr="001F19B1" w:rsidRDefault="00E941E1" w:rsidP="00890702">
      <w:pPr>
        <w:spacing w:line="240" w:lineRule="auto"/>
        <w:rPr>
          <w:b/>
          <w:sz w:val="20"/>
        </w:rPr>
      </w:pPr>
      <w:r w:rsidRPr="001F19B1">
        <w:rPr>
          <w:b/>
          <w:sz w:val="20"/>
        </w:rPr>
        <w:t>Ansprechpartnerin für diese Pressemitteilung:</w:t>
      </w:r>
    </w:p>
    <w:p w:rsidR="00E941E1" w:rsidRPr="001F19B1" w:rsidRDefault="00E941E1" w:rsidP="000F3F19">
      <w:pPr>
        <w:spacing w:after="0"/>
        <w:rPr>
          <w:sz w:val="20"/>
        </w:rPr>
      </w:pPr>
      <w:r w:rsidRPr="001F19B1">
        <w:rPr>
          <w:sz w:val="20"/>
        </w:rPr>
        <w:t xml:space="preserve">Julia Wintterlin </w:t>
      </w:r>
    </w:p>
    <w:p w:rsidR="00E941E1" w:rsidRPr="001F19B1" w:rsidRDefault="00E941E1" w:rsidP="000F3F19">
      <w:pPr>
        <w:spacing w:after="0"/>
        <w:rPr>
          <w:sz w:val="20"/>
        </w:rPr>
      </w:pPr>
      <w:r w:rsidRPr="001F19B1">
        <w:rPr>
          <w:sz w:val="20"/>
        </w:rPr>
        <w:t>Unternehmenskommunikation</w:t>
      </w:r>
    </w:p>
    <w:p w:rsidR="00E941E1" w:rsidRPr="001F19B1" w:rsidRDefault="00E941E1" w:rsidP="000F3F19">
      <w:pPr>
        <w:spacing w:after="0"/>
        <w:rPr>
          <w:sz w:val="20"/>
        </w:rPr>
      </w:pPr>
      <w:r w:rsidRPr="001F19B1">
        <w:rPr>
          <w:sz w:val="20"/>
        </w:rPr>
        <w:t>Studentenwerk Gießen</w:t>
      </w:r>
    </w:p>
    <w:p w:rsidR="00E941E1" w:rsidRPr="001F19B1" w:rsidRDefault="00E941E1" w:rsidP="000F3F19">
      <w:pPr>
        <w:spacing w:after="0"/>
        <w:rPr>
          <w:sz w:val="20"/>
        </w:rPr>
      </w:pPr>
      <w:r w:rsidRPr="001F19B1">
        <w:rPr>
          <w:sz w:val="20"/>
        </w:rPr>
        <w:t>Otto-</w:t>
      </w:r>
      <w:proofErr w:type="spellStart"/>
      <w:r w:rsidRPr="001F19B1">
        <w:rPr>
          <w:sz w:val="20"/>
        </w:rPr>
        <w:t>Behaghel</w:t>
      </w:r>
      <w:proofErr w:type="spellEnd"/>
      <w:r w:rsidRPr="001F19B1">
        <w:rPr>
          <w:sz w:val="20"/>
        </w:rPr>
        <w:t>-Straße 23-27</w:t>
      </w:r>
    </w:p>
    <w:p w:rsidR="00E941E1" w:rsidRDefault="00E941E1" w:rsidP="00B66AEF">
      <w:pPr>
        <w:spacing w:after="0"/>
        <w:rPr>
          <w:sz w:val="20"/>
        </w:rPr>
      </w:pPr>
      <w:r w:rsidRPr="001F19B1">
        <w:rPr>
          <w:sz w:val="20"/>
        </w:rPr>
        <w:t>35394 Gießen</w:t>
      </w:r>
    </w:p>
    <w:p w:rsidR="00B66AEF" w:rsidRPr="00B66AEF" w:rsidRDefault="00B66AEF" w:rsidP="00B66AEF">
      <w:pPr>
        <w:spacing w:after="0"/>
        <w:rPr>
          <w:sz w:val="10"/>
          <w:szCs w:val="10"/>
        </w:rPr>
      </w:pPr>
    </w:p>
    <w:p w:rsidR="00E941E1" w:rsidRPr="001F19B1" w:rsidRDefault="00E941E1" w:rsidP="00E941E1">
      <w:pPr>
        <w:rPr>
          <w:sz w:val="20"/>
        </w:rPr>
      </w:pPr>
      <w:r w:rsidRPr="001F19B1">
        <w:rPr>
          <w:sz w:val="20"/>
        </w:rPr>
        <w:t>Telefon: 0641 40008-133</w:t>
      </w:r>
      <w:r w:rsidRPr="001F19B1">
        <w:rPr>
          <w:sz w:val="20"/>
        </w:rPr>
        <w:br/>
        <w:t xml:space="preserve">E-Mail: </w:t>
      </w:r>
      <w:hyperlink r:id="rId6" w:history="1">
        <w:r w:rsidRPr="001F19B1">
          <w:rPr>
            <w:rStyle w:val="Hyperlink"/>
            <w:sz w:val="20"/>
          </w:rPr>
          <w:t>Julia.Wintterlin@studentenwerk-giessen.de</w:t>
        </w:r>
      </w:hyperlink>
    </w:p>
    <w:p w:rsidR="00E941E1" w:rsidRPr="001F19B1" w:rsidRDefault="000F462D" w:rsidP="00E941E1">
      <w:pPr>
        <w:rPr>
          <w:rStyle w:val="Hyperlink"/>
          <w:sz w:val="20"/>
        </w:rPr>
      </w:pPr>
      <w:hyperlink r:id="rId7" w:history="1">
        <w:r w:rsidR="00E941E1" w:rsidRPr="001F19B1">
          <w:rPr>
            <w:rStyle w:val="Hyperlink"/>
            <w:sz w:val="20"/>
          </w:rPr>
          <w:t>www.studentenwerk-giessen.de</w:t>
        </w:r>
      </w:hyperlink>
      <w:r w:rsidR="00E941E1" w:rsidRPr="001F19B1">
        <w:rPr>
          <w:color w:val="1F497D"/>
          <w:sz w:val="20"/>
        </w:rPr>
        <w:br/>
      </w:r>
      <w:hyperlink r:id="rId8" w:history="1">
        <w:r w:rsidR="00E941E1" w:rsidRPr="001F19B1">
          <w:rPr>
            <w:rStyle w:val="Hyperlink"/>
            <w:sz w:val="20"/>
          </w:rPr>
          <w:t>www.facebook.com/studentenwerk.giessen</w:t>
        </w:r>
      </w:hyperlink>
      <w:r w:rsidR="00E941E1" w:rsidRPr="001F19B1">
        <w:rPr>
          <w:color w:val="1F497D"/>
          <w:sz w:val="20"/>
        </w:rPr>
        <w:br/>
      </w:r>
      <w:hyperlink r:id="rId9" w:history="1">
        <w:r w:rsidR="00E941E1" w:rsidRPr="001F19B1">
          <w:rPr>
            <w:rStyle w:val="Hyperlink"/>
            <w:sz w:val="20"/>
          </w:rPr>
          <w:t>www.instagram.com/stwgiessen</w:t>
        </w:r>
      </w:hyperlink>
      <w:r w:rsidR="00E941E1" w:rsidRPr="001F19B1">
        <w:rPr>
          <w:color w:val="1F497D"/>
          <w:sz w:val="20"/>
        </w:rPr>
        <w:br/>
      </w:r>
      <w:hyperlink r:id="rId10" w:history="1">
        <w:r w:rsidR="00E941E1" w:rsidRPr="001F19B1">
          <w:rPr>
            <w:rStyle w:val="Hyperlink"/>
            <w:sz w:val="20"/>
          </w:rPr>
          <w:t>www.twitter.com/stwgiessen</w:t>
        </w:r>
      </w:hyperlink>
    </w:p>
    <w:p w:rsidR="00E941E1" w:rsidRDefault="00E941E1" w:rsidP="00C25006"/>
    <w:p w:rsidR="00E941E1" w:rsidRDefault="00E941E1" w:rsidP="00C25006"/>
    <w:p w:rsidR="007F63F0" w:rsidRPr="00F1649F" w:rsidRDefault="007F63F0" w:rsidP="00C25006"/>
    <w:sectPr w:rsidR="007F63F0" w:rsidRPr="00F1649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1E1" w:rsidRDefault="00E941E1" w:rsidP="00DC4214">
      <w:pPr>
        <w:spacing w:after="0" w:line="240" w:lineRule="auto"/>
      </w:pPr>
      <w:r>
        <w:separator/>
      </w:r>
    </w:p>
  </w:endnote>
  <w:endnote w:type="continuationSeparator" w:id="0">
    <w:p w:rsidR="00E941E1" w:rsidRDefault="00E941E1" w:rsidP="00DC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1E1" w:rsidRDefault="00E941E1" w:rsidP="00DC4214">
      <w:pPr>
        <w:spacing w:after="0" w:line="240" w:lineRule="auto"/>
      </w:pPr>
      <w:r>
        <w:separator/>
      </w:r>
    </w:p>
  </w:footnote>
  <w:footnote w:type="continuationSeparator" w:id="0">
    <w:p w:rsidR="00E941E1" w:rsidRDefault="00E941E1" w:rsidP="00DC4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C0" w:rsidRDefault="00226F09" w:rsidP="00857EC0">
    <w:pPr>
      <w:pStyle w:val="Kopfzeile"/>
      <w:jc w:val="both"/>
    </w:pPr>
    <w:r w:rsidRPr="00E941E1">
      <w:rPr>
        <w:noProof/>
        <w:lang w:eastAsia="de-DE"/>
      </w:rPr>
      <w:drawing>
        <wp:anchor distT="0" distB="0" distL="114300" distR="114300" simplePos="0" relativeHeight="251660288" behindDoc="1" locked="0" layoutInCell="1" allowOverlap="1" wp14:anchorId="3A6A8294" wp14:editId="2320450E">
          <wp:simplePos x="0" y="0"/>
          <wp:positionH relativeFrom="column">
            <wp:posOffset>2211058</wp:posOffset>
          </wp:positionH>
          <wp:positionV relativeFrom="paragraph">
            <wp:posOffset>73768</wp:posOffset>
          </wp:positionV>
          <wp:extent cx="1553592" cy="881610"/>
          <wp:effectExtent l="0" t="0" r="8890" b="0"/>
          <wp:wrapNone/>
          <wp:docPr id="2" name="Grafik 2" descr="G:\Presse\Pressemitteilungen\2022\in_Vorbereitung\Logo_AStA_J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esse\Pressemitteilungen\2022\in_Vorbereitung\Logo_AStA_JL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3592" cy="88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D21" w:rsidRPr="00E941E1">
      <w:rPr>
        <w:noProof/>
        <w:lang w:eastAsia="de-DE"/>
      </w:rPr>
      <w:drawing>
        <wp:anchor distT="0" distB="0" distL="114300" distR="114300" simplePos="0" relativeHeight="251659264" behindDoc="1" locked="0" layoutInCell="1" allowOverlap="1" wp14:anchorId="288D4D24" wp14:editId="4FD523E9">
          <wp:simplePos x="0" y="0"/>
          <wp:positionH relativeFrom="margin">
            <wp:posOffset>4767761</wp:posOffset>
          </wp:positionH>
          <wp:positionV relativeFrom="paragraph">
            <wp:posOffset>119764</wp:posOffset>
          </wp:positionV>
          <wp:extent cx="877986" cy="877990"/>
          <wp:effectExtent l="0" t="0" r="0" b="0"/>
          <wp:wrapNone/>
          <wp:docPr id="1" name="Grafik 1" descr="C:\Users\jwi\AppData\Local\Temp\PR_Logo STW 300dpi 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i\AppData\Local\Temp\PR_Logo STW 300dpi RGB.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3921" cy="88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1CC0" w:rsidRDefault="00226F09">
    <w:pPr>
      <w:pStyle w:val="Kopfzeile"/>
    </w:pPr>
    <w:r w:rsidRPr="00226F09">
      <w:rPr>
        <w:noProof/>
        <w:lang w:eastAsia="de-DE"/>
      </w:rPr>
      <w:drawing>
        <wp:anchor distT="0" distB="0" distL="114300" distR="114300" simplePos="0" relativeHeight="251661312" behindDoc="1" locked="0" layoutInCell="1" allowOverlap="1">
          <wp:simplePos x="0" y="0"/>
          <wp:positionH relativeFrom="margin">
            <wp:align>left</wp:align>
          </wp:positionH>
          <wp:positionV relativeFrom="paragraph">
            <wp:posOffset>18738</wp:posOffset>
          </wp:positionV>
          <wp:extent cx="1267460" cy="668020"/>
          <wp:effectExtent l="0" t="0" r="8890" b="0"/>
          <wp:wrapNone/>
          <wp:docPr id="3" name="Grafik 3" descr="G:\Presse\Pressemitteilungen\2022\in_Vorbereitung\Logo_AStA_T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sse\Pressemitteilungen\2022\in_Vorbereitung\Logo_AStA_THM.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67460" cy="6680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E1"/>
    <w:rsid w:val="00021FBC"/>
    <w:rsid w:val="000572A9"/>
    <w:rsid w:val="000C1452"/>
    <w:rsid w:val="000F3F19"/>
    <w:rsid w:val="000F462D"/>
    <w:rsid w:val="0010160D"/>
    <w:rsid w:val="001862B6"/>
    <w:rsid w:val="00226F09"/>
    <w:rsid w:val="002E57ED"/>
    <w:rsid w:val="002F2A0A"/>
    <w:rsid w:val="00471015"/>
    <w:rsid w:val="004826EB"/>
    <w:rsid w:val="00532BE9"/>
    <w:rsid w:val="00540D21"/>
    <w:rsid w:val="005430CE"/>
    <w:rsid w:val="00626DE1"/>
    <w:rsid w:val="00664B92"/>
    <w:rsid w:val="006B6B04"/>
    <w:rsid w:val="006C5940"/>
    <w:rsid w:val="0073716E"/>
    <w:rsid w:val="00781396"/>
    <w:rsid w:val="007F63F0"/>
    <w:rsid w:val="00814A48"/>
    <w:rsid w:val="00857EC0"/>
    <w:rsid w:val="00890702"/>
    <w:rsid w:val="008A1293"/>
    <w:rsid w:val="009236AE"/>
    <w:rsid w:val="009323C7"/>
    <w:rsid w:val="009B4007"/>
    <w:rsid w:val="00A1330A"/>
    <w:rsid w:val="00A674AB"/>
    <w:rsid w:val="00AA4AC7"/>
    <w:rsid w:val="00AE1A1A"/>
    <w:rsid w:val="00B14384"/>
    <w:rsid w:val="00B66AEF"/>
    <w:rsid w:val="00BC05DA"/>
    <w:rsid w:val="00BD67A6"/>
    <w:rsid w:val="00BF09CA"/>
    <w:rsid w:val="00C25006"/>
    <w:rsid w:val="00C81CC0"/>
    <w:rsid w:val="00DC4214"/>
    <w:rsid w:val="00E941E1"/>
    <w:rsid w:val="00F15FE0"/>
    <w:rsid w:val="00F1649F"/>
    <w:rsid w:val="00F941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42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4214"/>
  </w:style>
  <w:style w:type="paragraph" w:styleId="Fuzeile">
    <w:name w:val="footer"/>
    <w:basedOn w:val="Standard"/>
    <w:link w:val="FuzeileZchn"/>
    <w:uiPriority w:val="99"/>
    <w:unhideWhenUsed/>
    <w:rsid w:val="00DC42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4214"/>
  </w:style>
  <w:style w:type="character" w:styleId="Hyperlink">
    <w:name w:val="Hyperlink"/>
    <w:rsid w:val="00E94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527917">
      <w:bodyDiv w:val="1"/>
      <w:marLeft w:val="0"/>
      <w:marRight w:val="0"/>
      <w:marTop w:val="0"/>
      <w:marBottom w:val="0"/>
      <w:divBdr>
        <w:top w:val="none" w:sz="0" w:space="0" w:color="auto"/>
        <w:left w:val="none" w:sz="0" w:space="0" w:color="auto"/>
        <w:bottom w:val="none" w:sz="0" w:space="0" w:color="auto"/>
        <w:right w:val="none" w:sz="0" w:space="0" w:color="auto"/>
      </w:divBdr>
    </w:div>
    <w:div w:id="17778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udentenwerk.giess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udentenwerk-giesse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Wintterlin@studentenwerk-giessen.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twitter.com/stwgiessen" TargetMode="External"/><Relationship Id="rId4" Type="http://schemas.openxmlformats.org/officeDocument/2006/relationships/footnotes" Target="footnotes.xml"/><Relationship Id="rId9" Type="http://schemas.openxmlformats.org/officeDocument/2006/relationships/hyperlink" Target="http://www.instagram.com/stwgiess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E21D5843.dotm</Template>
  <TotalTime>0</TotalTime>
  <Pages>3</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2022-03-28T12:55:00Z</dcterms:created>
  <dcterms:modified xsi:type="dcterms:W3CDTF">2022-04-19T09:53:00Z</dcterms:modified>
</cp:coreProperties>
</file>