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76BAEB83"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DE5845">
        <w:rPr>
          <w:rFonts w:ascii="Verdana" w:hAnsi="Verdana"/>
          <w:szCs w:val="22"/>
        </w:rPr>
        <w:t>Gießen</w:t>
      </w:r>
      <w:r w:rsidR="00A53156" w:rsidRPr="00FF1E25">
        <w:rPr>
          <w:rFonts w:ascii="Verdana" w:hAnsi="Verdana"/>
          <w:szCs w:val="22"/>
        </w:rPr>
        <w:t xml:space="preserve">, </w:t>
      </w:r>
      <w:r w:rsidR="00106E6D">
        <w:rPr>
          <w:rFonts w:ascii="Verdana" w:hAnsi="Verdana"/>
          <w:szCs w:val="22"/>
        </w:rPr>
        <w:t>2</w:t>
      </w:r>
      <w:r w:rsidR="00833510">
        <w:rPr>
          <w:rFonts w:ascii="Verdana" w:hAnsi="Verdana"/>
          <w:szCs w:val="22"/>
        </w:rPr>
        <w:t>5</w:t>
      </w:r>
      <w:bookmarkStart w:id="0" w:name="_GoBack"/>
      <w:bookmarkEnd w:id="0"/>
      <w:r w:rsidR="00DE5845">
        <w:rPr>
          <w:rFonts w:ascii="Verdana" w:hAnsi="Verdana"/>
          <w:szCs w:val="22"/>
        </w:rPr>
        <w:t>.0</w:t>
      </w:r>
      <w:r w:rsidR="00106E6D">
        <w:rPr>
          <w:rFonts w:ascii="Verdana" w:hAnsi="Verdana"/>
          <w:szCs w:val="22"/>
        </w:rPr>
        <w:t>8</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8158DA">
        <w:rPr>
          <w:rFonts w:ascii="Verdana" w:hAnsi="Verdana"/>
          <w:szCs w:val="22"/>
        </w:rPr>
        <w:t>2</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2816C714" w:rsidR="00283627" w:rsidRDefault="00106E6D" w:rsidP="00283627">
      <w:pPr>
        <w:rPr>
          <w:rFonts w:ascii="Verdana" w:hAnsi="Verdana"/>
          <w:b/>
          <w:sz w:val="32"/>
        </w:rPr>
      </w:pPr>
      <w:r>
        <w:rPr>
          <w:rFonts w:ascii="Verdana" w:hAnsi="Verdana"/>
          <w:b/>
          <w:sz w:val="32"/>
        </w:rPr>
        <w:t xml:space="preserve">Studentenwerk muss Preise in den Mensen anpassen </w:t>
      </w:r>
    </w:p>
    <w:p w14:paraId="2FF4F98D" w14:textId="3024077E" w:rsidR="00F463AD" w:rsidRPr="00EA6C43" w:rsidRDefault="00106E6D" w:rsidP="00F463AD">
      <w:pPr>
        <w:rPr>
          <w:rFonts w:ascii="Verdana" w:hAnsi="Verdana"/>
          <w:i/>
          <w:sz w:val="28"/>
        </w:rPr>
      </w:pPr>
      <w:r>
        <w:rPr>
          <w:rFonts w:ascii="Verdana" w:hAnsi="Verdana"/>
          <w:i/>
          <w:sz w:val="28"/>
        </w:rPr>
        <w:t xml:space="preserve">Beilagen, </w:t>
      </w:r>
      <w:proofErr w:type="spellStart"/>
      <w:r>
        <w:rPr>
          <w:rFonts w:ascii="Verdana" w:hAnsi="Verdana"/>
          <w:i/>
          <w:sz w:val="28"/>
        </w:rPr>
        <w:t>Pastagerichte</w:t>
      </w:r>
      <w:proofErr w:type="spellEnd"/>
      <w:r>
        <w:rPr>
          <w:rFonts w:ascii="Verdana" w:hAnsi="Verdana"/>
          <w:i/>
          <w:sz w:val="28"/>
        </w:rPr>
        <w:t xml:space="preserve"> und </w:t>
      </w:r>
      <w:proofErr w:type="spellStart"/>
      <w:r>
        <w:rPr>
          <w:rFonts w:ascii="Verdana" w:hAnsi="Verdana"/>
          <w:i/>
          <w:sz w:val="28"/>
        </w:rPr>
        <w:t>Salatbowls</w:t>
      </w:r>
      <w:proofErr w:type="spellEnd"/>
      <w:r>
        <w:rPr>
          <w:rFonts w:ascii="Verdana" w:hAnsi="Verdana"/>
          <w:i/>
          <w:sz w:val="28"/>
        </w:rPr>
        <w:t xml:space="preserve"> </w:t>
      </w:r>
      <w:r w:rsidR="00BB5526">
        <w:rPr>
          <w:rFonts w:ascii="Verdana" w:hAnsi="Verdana"/>
          <w:i/>
          <w:sz w:val="28"/>
        </w:rPr>
        <w:t>werden teurer</w:t>
      </w:r>
      <w:r w:rsidR="007D2E77">
        <w:rPr>
          <w:rFonts w:ascii="Verdana" w:hAnsi="Verdana"/>
          <w:i/>
          <w:sz w:val="28"/>
        </w:rPr>
        <w:t xml:space="preserve"> </w:t>
      </w:r>
    </w:p>
    <w:p w14:paraId="36FCCB33" w14:textId="77777777" w:rsidR="00F463AD" w:rsidRPr="00AB0631" w:rsidRDefault="00F463AD" w:rsidP="00283627">
      <w:pPr>
        <w:rPr>
          <w:rFonts w:ascii="Verdana" w:hAnsi="Verdana"/>
          <w:b/>
          <w:sz w:val="32"/>
        </w:rPr>
      </w:pPr>
    </w:p>
    <w:p w14:paraId="35289769" w14:textId="77777777" w:rsidR="00283627" w:rsidRPr="00AB0631" w:rsidRDefault="00283627" w:rsidP="00283627">
      <w:pPr>
        <w:rPr>
          <w:rFonts w:ascii="Verdana" w:hAnsi="Verdana"/>
        </w:rPr>
      </w:pPr>
    </w:p>
    <w:p w14:paraId="10C07C5E" w14:textId="3CEC1F89" w:rsidR="00B334FB" w:rsidRDefault="00A8063F" w:rsidP="00DE5845">
      <w:pPr>
        <w:spacing w:line="360" w:lineRule="auto"/>
        <w:rPr>
          <w:rFonts w:ascii="Verdana" w:hAnsi="Verdana"/>
        </w:rPr>
      </w:pPr>
      <w:r w:rsidRPr="00A8063F">
        <w:rPr>
          <w:rFonts w:ascii="Verdana" w:hAnsi="Verdana"/>
        </w:rPr>
        <w:t xml:space="preserve">(EMM) </w:t>
      </w:r>
      <w:r w:rsidR="00106E6D">
        <w:rPr>
          <w:rFonts w:ascii="Verdana" w:hAnsi="Verdana"/>
        </w:rPr>
        <w:t xml:space="preserve">Aufgrund </w:t>
      </w:r>
      <w:r w:rsidR="00B334FB">
        <w:rPr>
          <w:rFonts w:ascii="Verdana" w:hAnsi="Verdana"/>
        </w:rPr>
        <w:t xml:space="preserve">von </w:t>
      </w:r>
      <w:r w:rsidR="00106E6D">
        <w:rPr>
          <w:rFonts w:ascii="Verdana" w:hAnsi="Verdana"/>
        </w:rPr>
        <w:t>Preissteigerungen</w:t>
      </w:r>
      <w:r w:rsidR="00B334FB">
        <w:rPr>
          <w:rFonts w:ascii="Verdana" w:hAnsi="Verdana"/>
        </w:rPr>
        <w:t xml:space="preserve"> im Lebensmittelbereich m</w:t>
      </w:r>
      <w:r w:rsidR="00106E6D">
        <w:rPr>
          <w:rFonts w:ascii="Verdana" w:hAnsi="Verdana"/>
        </w:rPr>
        <w:t xml:space="preserve">uss das Studentenwerk Gießen zum 1. September 2022 Preisanpassungen </w:t>
      </w:r>
      <w:r w:rsidR="00C85AD7">
        <w:rPr>
          <w:rFonts w:ascii="Verdana" w:hAnsi="Verdana"/>
        </w:rPr>
        <w:t>für einen Teil seines Speisenangebotes in Mensen und Cafeterien v</w:t>
      </w:r>
      <w:r w:rsidR="00106E6D">
        <w:rPr>
          <w:rFonts w:ascii="Verdana" w:hAnsi="Verdana"/>
        </w:rPr>
        <w:t xml:space="preserve">ornehmen. </w:t>
      </w:r>
      <w:r w:rsidR="00B334FB">
        <w:rPr>
          <w:rFonts w:ascii="Verdana" w:hAnsi="Verdana"/>
        </w:rPr>
        <w:t xml:space="preserve">Die Einkaufspreise für häufig eingesetzte Artikel sind seit Jahresbeginn teilweise exorbitant gestiegen: </w:t>
      </w:r>
      <w:r w:rsidR="007901C9">
        <w:rPr>
          <w:rFonts w:ascii="Verdana" w:hAnsi="Verdana"/>
        </w:rPr>
        <w:t xml:space="preserve">Mehl kostet jetzt 38 Prozent mehr, </w:t>
      </w:r>
      <w:r w:rsidR="00B334FB">
        <w:rPr>
          <w:rFonts w:ascii="Verdana" w:hAnsi="Verdana"/>
        </w:rPr>
        <w:t>Vollkorn-Spaghetti 46 Prozent</w:t>
      </w:r>
      <w:r w:rsidR="00865653">
        <w:rPr>
          <w:rFonts w:ascii="Verdana" w:hAnsi="Verdana"/>
        </w:rPr>
        <w:t xml:space="preserve">, </w:t>
      </w:r>
      <w:r w:rsidR="007901C9">
        <w:rPr>
          <w:rFonts w:ascii="Verdana" w:hAnsi="Verdana"/>
        </w:rPr>
        <w:t xml:space="preserve">das </w:t>
      </w:r>
      <w:proofErr w:type="spellStart"/>
      <w:r w:rsidR="007901C9">
        <w:rPr>
          <w:rFonts w:ascii="Verdana" w:hAnsi="Verdana"/>
        </w:rPr>
        <w:t>Frittierfett</w:t>
      </w:r>
      <w:proofErr w:type="spellEnd"/>
      <w:r w:rsidR="007901C9">
        <w:rPr>
          <w:rFonts w:ascii="Verdana" w:hAnsi="Verdana"/>
        </w:rPr>
        <w:t xml:space="preserve"> für die bei Studierenden äußert beliebten Pommes 30 Prozent, </w:t>
      </w:r>
      <w:r w:rsidR="00B334FB">
        <w:rPr>
          <w:rFonts w:ascii="Verdana" w:hAnsi="Verdana"/>
        </w:rPr>
        <w:t xml:space="preserve">die Butter </w:t>
      </w:r>
      <w:r w:rsidR="007901C9">
        <w:rPr>
          <w:rFonts w:ascii="Verdana" w:hAnsi="Verdana"/>
        </w:rPr>
        <w:t xml:space="preserve">schlägt gar mit </w:t>
      </w:r>
      <w:r w:rsidR="00B334FB">
        <w:rPr>
          <w:rFonts w:ascii="Verdana" w:hAnsi="Verdana"/>
        </w:rPr>
        <w:t>111 Prozent</w:t>
      </w:r>
      <w:r w:rsidR="007901C9">
        <w:rPr>
          <w:rFonts w:ascii="Verdana" w:hAnsi="Verdana"/>
        </w:rPr>
        <w:t xml:space="preserve"> mehr zu Buche</w:t>
      </w:r>
      <w:r w:rsidR="00B334FB">
        <w:rPr>
          <w:rFonts w:ascii="Verdana" w:hAnsi="Verdana"/>
        </w:rPr>
        <w:t xml:space="preserve">. Weitere Steigerungen sind </w:t>
      </w:r>
      <w:r w:rsidR="00865653">
        <w:rPr>
          <w:rFonts w:ascii="Verdana" w:hAnsi="Verdana"/>
        </w:rPr>
        <w:t xml:space="preserve">durch die Lieferanten </w:t>
      </w:r>
      <w:r w:rsidR="00B334FB">
        <w:rPr>
          <w:rFonts w:ascii="Verdana" w:hAnsi="Verdana"/>
        </w:rPr>
        <w:t xml:space="preserve">bereits angekündigt. </w:t>
      </w:r>
    </w:p>
    <w:p w14:paraId="40F3014B" w14:textId="6A8BFDE0" w:rsidR="00106E6D" w:rsidRDefault="00BB5526" w:rsidP="00DE5845">
      <w:pPr>
        <w:spacing w:line="360" w:lineRule="auto"/>
        <w:rPr>
          <w:rFonts w:ascii="Verdana" w:hAnsi="Verdana"/>
        </w:rPr>
      </w:pPr>
      <w:r>
        <w:rPr>
          <w:rFonts w:ascii="Verdana" w:hAnsi="Verdana"/>
        </w:rPr>
        <w:t xml:space="preserve">„Uns ist klar, dass die aktuellen Preissteigerungen in vielen Bereichen des Lebens für Studierende </w:t>
      </w:r>
      <w:r w:rsidR="007901C9">
        <w:rPr>
          <w:rFonts w:ascii="Verdana" w:hAnsi="Verdana"/>
        </w:rPr>
        <w:t>belastend</w:t>
      </w:r>
      <w:r>
        <w:rPr>
          <w:rFonts w:ascii="Verdana" w:hAnsi="Verdana"/>
        </w:rPr>
        <w:t xml:space="preserve"> sind. Daher haben wir versucht, Preisanpassungen so lang es eben geht zu vermeiden“, so Geschäftsführer Ralf Stobbe. „Leider können wir die </w:t>
      </w:r>
      <w:r w:rsidR="00C85AD7">
        <w:rPr>
          <w:rFonts w:ascii="Verdana" w:hAnsi="Verdana"/>
        </w:rPr>
        <w:t xml:space="preserve">auch für uns stark </w:t>
      </w:r>
      <w:r>
        <w:rPr>
          <w:rFonts w:ascii="Verdana" w:hAnsi="Verdana"/>
        </w:rPr>
        <w:t>gestiegenen Lebensmittel</w:t>
      </w:r>
      <w:r w:rsidR="00C85AD7">
        <w:rPr>
          <w:rFonts w:ascii="Verdana" w:hAnsi="Verdana"/>
        </w:rPr>
        <w:t>-Einkaufs</w:t>
      </w:r>
      <w:r>
        <w:rPr>
          <w:rFonts w:ascii="Verdana" w:hAnsi="Verdana"/>
        </w:rPr>
        <w:t xml:space="preserve">preise </w:t>
      </w:r>
      <w:r w:rsidR="000C1C5A">
        <w:rPr>
          <w:rFonts w:ascii="Verdana" w:hAnsi="Verdana"/>
        </w:rPr>
        <w:t xml:space="preserve">sowie die neu erhobenen Energiekosten-Zuschläge unserer Lieferanten </w:t>
      </w:r>
      <w:r>
        <w:rPr>
          <w:rFonts w:ascii="Verdana" w:hAnsi="Verdana"/>
        </w:rPr>
        <w:t xml:space="preserve">nicht mehr länger vollständig kompensieren und müssen sie teilweise an die Studierenden weitergeben. Wir tun das so moderat wie möglich, damit die Studierenden sich auch weiterhin täglich gut und günstig in der Mensa verpflegen können.“ </w:t>
      </w:r>
    </w:p>
    <w:p w14:paraId="79838F56" w14:textId="35E0D03B" w:rsidR="00106E6D" w:rsidRDefault="00106E6D" w:rsidP="00DE5845">
      <w:pPr>
        <w:spacing w:line="360" w:lineRule="auto"/>
        <w:rPr>
          <w:rFonts w:ascii="Verdana" w:hAnsi="Verdana"/>
        </w:rPr>
      </w:pPr>
      <w:r>
        <w:rPr>
          <w:rFonts w:ascii="Verdana" w:hAnsi="Verdana"/>
        </w:rPr>
        <w:t xml:space="preserve">Konkret bedeutet </w:t>
      </w:r>
      <w:r w:rsidR="003A4102">
        <w:rPr>
          <w:rFonts w:ascii="Verdana" w:hAnsi="Verdana"/>
        </w:rPr>
        <w:t>das Folgendes: Die Festp</w:t>
      </w:r>
      <w:r w:rsidR="00BB5526">
        <w:rPr>
          <w:rFonts w:ascii="Verdana" w:hAnsi="Verdana"/>
        </w:rPr>
        <w:t xml:space="preserve">reise für </w:t>
      </w:r>
      <w:r>
        <w:rPr>
          <w:rFonts w:ascii="Verdana" w:hAnsi="Verdana"/>
        </w:rPr>
        <w:t xml:space="preserve">Beilagen und Desserts </w:t>
      </w:r>
      <w:r w:rsidR="00BB5526">
        <w:rPr>
          <w:rFonts w:ascii="Verdana" w:hAnsi="Verdana"/>
        </w:rPr>
        <w:t xml:space="preserve">in den Mensen und Cafeterien des Studentenwerks steigen </w:t>
      </w:r>
      <w:r>
        <w:rPr>
          <w:rFonts w:ascii="Verdana" w:hAnsi="Verdana"/>
        </w:rPr>
        <w:t>um jeweils</w:t>
      </w:r>
      <w:r w:rsidR="000C1C5A">
        <w:rPr>
          <w:rFonts w:ascii="Verdana" w:hAnsi="Verdana"/>
        </w:rPr>
        <w:t xml:space="preserve"> 10 Cent. Eine Schale </w:t>
      </w:r>
      <w:proofErr w:type="spellStart"/>
      <w:r w:rsidR="003A4102">
        <w:rPr>
          <w:rFonts w:ascii="Verdana" w:hAnsi="Verdana"/>
        </w:rPr>
        <w:t>Kichererbsensalat</w:t>
      </w:r>
      <w:proofErr w:type="spellEnd"/>
      <w:r w:rsidR="000C1C5A">
        <w:rPr>
          <w:rFonts w:ascii="Verdana" w:hAnsi="Verdana"/>
        </w:rPr>
        <w:t xml:space="preserve">, </w:t>
      </w:r>
      <w:proofErr w:type="spellStart"/>
      <w:r w:rsidR="000C1C5A">
        <w:rPr>
          <w:rFonts w:ascii="Verdana" w:hAnsi="Verdana"/>
        </w:rPr>
        <w:t>Ratatouilleg</w:t>
      </w:r>
      <w:r w:rsidR="000C1C5A" w:rsidRPr="000C1C5A">
        <w:rPr>
          <w:rFonts w:ascii="Verdana" w:hAnsi="Verdana"/>
        </w:rPr>
        <w:t>emüse</w:t>
      </w:r>
      <w:proofErr w:type="spellEnd"/>
      <w:r w:rsidR="000C1C5A" w:rsidRPr="000C1C5A">
        <w:rPr>
          <w:rFonts w:ascii="Verdana" w:hAnsi="Verdana"/>
        </w:rPr>
        <w:t xml:space="preserve"> </w:t>
      </w:r>
      <w:r w:rsidR="000C1C5A">
        <w:rPr>
          <w:rFonts w:ascii="Verdana" w:hAnsi="Verdana"/>
        </w:rPr>
        <w:t>oder Schoko</w:t>
      </w:r>
      <w:r>
        <w:rPr>
          <w:rFonts w:ascii="Verdana" w:hAnsi="Verdana"/>
        </w:rPr>
        <w:t>pudding kostet dann z. B. statt 60 Cent 70</w:t>
      </w:r>
      <w:r w:rsidR="00BB5526">
        <w:rPr>
          <w:rFonts w:ascii="Verdana" w:hAnsi="Verdana"/>
        </w:rPr>
        <w:t xml:space="preserve"> Cent</w:t>
      </w:r>
      <w:r>
        <w:rPr>
          <w:rFonts w:ascii="Verdana" w:hAnsi="Verdana"/>
        </w:rPr>
        <w:t xml:space="preserve">. Pommes frites sind künftig für 80 Cent statt für 70 Cent </w:t>
      </w:r>
      <w:r w:rsidR="00BB5526">
        <w:rPr>
          <w:rFonts w:ascii="Verdana" w:hAnsi="Verdana"/>
        </w:rPr>
        <w:t xml:space="preserve">pro Schale </w:t>
      </w:r>
      <w:r>
        <w:rPr>
          <w:rFonts w:ascii="Verdana" w:hAnsi="Verdana"/>
        </w:rPr>
        <w:t xml:space="preserve">zu haben, gebratene </w:t>
      </w:r>
      <w:r w:rsidR="000C1C5A">
        <w:rPr>
          <w:rFonts w:ascii="Verdana" w:hAnsi="Verdana"/>
        </w:rPr>
        <w:t xml:space="preserve">frische </w:t>
      </w:r>
      <w:r>
        <w:rPr>
          <w:rFonts w:ascii="Verdana" w:hAnsi="Verdana"/>
        </w:rPr>
        <w:t>Champions für 1,10 Euro statt für 1 Euro</w:t>
      </w:r>
      <w:r w:rsidR="000C1C5A">
        <w:rPr>
          <w:rFonts w:ascii="Verdana" w:hAnsi="Verdana"/>
        </w:rPr>
        <w:t xml:space="preserve"> pro</w:t>
      </w:r>
      <w:r w:rsidR="00BB5526">
        <w:rPr>
          <w:rFonts w:ascii="Verdana" w:hAnsi="Verdana"/>
        </w:rPr>
        <w:t xml:space="preserve"> Schale</w:t>
      </w:r>
      <w:r>
        <w:rPr>
          <w:rFonts w:ascii="Verdana" w:hAnsi="Verdana"/>
        </w:rPr>
        <w:t xml:space="preserve">. </w:t>
      </w:r>
    </w:p>
    <w:p w14:paraId="0EB912B4" w14:textId="21D0666A" w:rsidR="00106E6D" w:rsidRDefault="00106E6D" w:rsidP="00DE5845">
      <w:pPr>
        <w:spacing w:line="360" w:lineRule="auto"/>
        <w:rPr>
          <w:rFonts w:ascii="Verdana" w:hAnsi="Verdana"/>
        </w:rPr>
      </w:pPr>
      <w:r>
        <w:rPr>
          <w:rFonts w:ascii="Verdana" w:hAnsi="Verdana"/>
        </w:rPr>
        <w:t>Die Preise für einen Teller Pasta steigen um jeweils 20 Cent – je nach gewählte</w:t>
      </w:r>
      <w:r w:rsidR="003A4102">
        <w:rPr>
          <w:rFonts w:ascii="Verdana" w:hAnsi="Verdana"/>
        </w:rPr>
        <w:t>r Sauce kostet das Hauptg</w:t>
      </w:r>
      <w:r w:rsidR="00BE33DE">
        <w:rPr>
          <w:rFonts w:ascii="Verdana" w:hAnsi="Verdana"/>
        </w:rPr>
        <w:t xml:space="preserve">ericht dann zwischen 2,20 und 2,40 Euro. </w:t>
      </w:r>
      <w:r w:rsidR="00BB5526">
        <w:rPr>
          <w:rFonts w:ascii="Verdana" w:hAnsi="Verdana"/>
        </w:rPr>
        <w:t xml:space="preserve">Angepasst werden müssen auch die Preise für </w:t>
      </w:r>
      <w:proofErr w:type="spellStart"/>
      <w:r w:rsidR="00BB5526">
        <w:rPr>
          <w:rFonts w:ascii="Verdana" w:hAnsi="Verdana"/>
        </w:rPr>
        <w:t>Salatbowls</w:t>
      </w:r>
      <w:proofErr w:type="spellEnd"/>
      <w:r w:rsidR="00BB5526">
        <w:rPr>
          <w:rFonts w:ascii="Verdana" w:hAnsi="Verdana"/>
        </w:rPr>
        <w:t xml:space="preserve"> von 2,70 Euro auf 3,20 Euro und für </w:t>
      </w:r>
      <w:proofErr w:type="spellStart"/>
      <w:r w:rsidR="00BB5526">
        <w:rPr>
          <w:rFonts w:ascii="Verdana" w:hAnsi="Verdana"/>
        </w:rPr>
        <w:t>Feel-good-Bowls</w:t>
      </w:r>
      <w:proofErr w:type="spellEnd"/>
      <w:r w:rsidR="00BB5526">
        <w:rPr>
          <w:rFonts w:ascii="Verdana" w:hAnsi="Verdana"/>
        </w:rPr>
        <w:t xml:space="preserve"> von 3,20 Euro auf 3,80 Euro.</w:t>
      </w:r>
      <w:r w:rsidR="003A4102">
        <w:rPr>
          <w:rFonts w:ascii="Verdana" w:hAnsi="Verdana"/>
        </w:rPr>
        <w:t xml:space="preserve"> </w:t>
      </w:r>
      <w:r w:rsidR="000C1C5A">
        <w:rPr>
          <w:rFonts w:ascii="Verdana" w:hAnsi="Verdana"/>
        </w:rPr>
        <w:t>Die a</w:t>
      </w:r>
      <w:r w:rsidR="00612F56">
        <w:rPr>
          <w:rFonts w:ascii="Verdana" w:hAnsi="Verdana"/>
        </w:rPr>
        <w:t xml:space="preserve">ngegebenen Preise gelten für Studierende der Justus-Liebig-Universität Gießen, der Technischen Hochschule Mittelhessen und der Hochschule </w:t>
      </w:r>
      <w:r w:rsidR="00612F56">
        <w:rPr>
          <w:rFonts w:ascii="Verdana" w:hAnsi="Verdana"/>
        </w:rPr>
        <w:lastRenderedPageBreak/>
        <w:t xml:space="preserve">Fulda. Hochschulbedienstete und externe Gäste zahlen Aufschläge auf die auch weiterhin subventionierten Preise für Studierende. </w:t>
      </w:r>
    </w:p>
    <w:p w14:paraId="49D5608D" w14:textId="0651BFBD" w:rsidR="00896600" w:rsidRDefault="00896600" w:rsidP="00DE5845">
      <w:pPr>
        <w:spacing w:line="360" w:lineRule="auto"/>
        <w:rPr>
          <w:rFonts w:ascii="Verdana" w:hAnsi="Verdana"/>
        </w:rPr>
      </w:pPr>
      <w:r>
        <w:rPr>
          <w:rFonts w:ascii="Verdana" w:hAnsi="Verdana"/>
        </w:rPr>
        <w:t xml:space="preserve">Die Speisepläne mit Information zum tagesaktuellen Angebot und den Preisen sind über die mobil optimierte Website </w:t>
      </w:r>
      <w:hyperlink r:id="rId7" w:history="1">
        <w:r w:rsidRPr="00857EA6">
          <w:rPr>
            <w:rStyle w:val="Hyperlink"/>
            <w:rFonts w:ascii="Verdana" w:hAnsi="Verdana"/>
          </w:rPr>
          <w:t>www.studentenwerk-giessen.de/speiseplaene</w:t>
        </w:r>
      </w:hyperlink>
      <w:r>
        <w:rPr>
          <w:rFonts w:ascii="Verdana" w:hAnsi="Verdana"/>
        </w:rPr>
        <w:t xml:space="preserve"> abrufbar. </w:t>
      </w:r>
    </w:p>
    <w:p w14:paraId="48BC5F48" w14:textId="77777777" w:rsidR="00EB0E7B" w:rsidRDefault="00EB0E7B" w:rsidP="00C00A11">
      <w:pPr>
        <w:rPr>
          <w:rFonts w:ascii="Verdana" w:hAnsi="Verdana"/>
          <w:b/>
          <w:sz w:val="20"/>
        </w:rPr>
      </w:pPr>
    </w:p>
    <w:p w14:paraId="53DCFC80" w14:textId="77777777" w:rsidR="00BB5526" w:rsidRDefault="00BB5526" w:rsidP="00C00A11">
      <w:pPr>
        <w:rPr>
          <w:rFonts w:ascii="Verdana" w:hAnsi="Verdana"/>
          <w:b/>
          <w:sz w:val="20"/>
        </w:rPr>
      </w:pPr>
    </w:p>
    <w:p w14:paraId="241FCED2" w14:textId="77777777" w:rsidR="00896600" w:rsidRDefault="00896600" w:rsidP="00801D35">
      <w:pPr>
        <w:spacing w:line="360" w:lineRule="auto"/>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A04AB57" w:rsidR="00371A06" w:rsidRDefault="00371A06" w:rsidP="00371A06">
      <w:pPr>
        <w:rPr>
          <w:rFonts w:ascii="Calibri" w:hAnsi="Calibri"/>
        </w:rPr>
      </w:pPr>
      <w:r>
        <w:rPr>
          <w:rFonts w:ascii="Verdana" w:hAnsi="Verdana"/>
          <w:color w:val="171730"/>
          <w:sz w:val="20"/>
        </w:rPr>
        <w:t xml:space="preserve">Das Studentenwerk Gießen bietet den </w:t>
      </w:r>
      <w:r w:rsidR="00D627D6">
        <w:rPr>
          <w:rFonts w:ascii="Verdana" w:hAnsi="Verdana"/>
          <w:color w:val="171730"/>
          <w:sz w:val="20"/>
        </w:rPr>
        <w:t>rund 54</w:t>
      </w:r>
      <w:r>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8"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865653"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www.facebook.com/studentenwerk.giessen</w:t>
        </w:r>
      </w:hyperlink>
      <w:r w:rsidR="00801D35">
        <w:rPr>
          <w:rFonts w:ascii="Verdana" w:hAnsi="Verdana"/>
          <w:color w:val="1F497D"/>
          <w:sz w:val="20"/>
        </w:rPr>
        <w:br/>
      </w:r>
      <w:hyperlink r:id="rId11" w:history="1">
        <w:r w:rsidR="00801D35">
          <w:rPr>
            <w:rStyle w:val="Hyperlink"/>
            <w:rFonts w:ascii="Verdana" w:hAnsi="Verdana"/>
            <w:sz w:val="20"/>
          </w:rPr>
          <w:t>www.instagram.com/stwgiessen</w:t>
        </w:r>
      </w:hyperlink>
      <w:r w:rsidR="00801D35">
        <w:rPr>
          <w:rFonts w:ascii="Verdana" w:hAnsi="Verdana"/>
          <w:color w:val="1F497D"/>
          <w:sz w:val="20"/>
        </w:rPr>
        <w:br/>
      </w:r>
      <w:hyperlink r:id="rId12" w:history="1">
        <w:r w:rsidR="00801D35">
          <w:rPr>
            <w:rStyle w:val="Hyperlink"/>
            <w:rFonts w:ascii="Verdana" w:hAnsi="Verdana"/>
            <w:sz w:val="20"/>
          </w:rPr>
          <w:t>www.twitter.com/stwgiessen</w:t>
        </w:r>
      </w:hyperlink>
    </w:p>
    <w:sectPr w:rsidR="00801D35"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865653" w:rsidRDefault="00865653">
      <w:r>
        <w:separator/>
      </w:r>
    </w:p>
  </w:endnote>
  <w:endnote w:type="continuationSeparator" w:id="0">
    <w:p w14:paraId="1F045F27" w14:textId="77777777" w:rsidR="00865653" w:rsidRDefault="0086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865653" w:rsidRDefault="00865653">
      <w:r>
        <w:separator/>
      </w:r>
    </w:p>
  </w:footnote>
  <w:footnote w:type="continuationSeparator" w:id="0">
    <w:p w14:paraId="7344DD84" w14:textId="77777777" w:rsidR="00865653" w:rsidRDefault="0086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865653" w:rsidRPr="00410CDB" w:rsidRDefault="00865653"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865653" w:rsidRPr="00410CDB" w:rsidRDefault="00865653" w:rsidP="00410CDB">
    <w:pPr>
      <w:pStyle w:val="Kopfzeile"/>
      <w:ind w:left="1701"/>
      <w:rPr>
        <w:rFonts w:ascii="Verdana" w:hAnsi="Verdana"/>
        <w:sz w:val="28"/>
        <w:szCs w:val="28"/>
      </w:rPr>
    </w:pPr>
  </w:p>
  <w:p w14:paraId="64CBCFBC" w14:textId="77777777" w:rsidR="00865653" w:rsidRPr="00410CDB" w:rsidRDefault="00865653" w:rsidP="00410CDB">
    <w:pPr>
      <w:pStyle w:val="Kopfzeile"/>
      <w:ind w:left="1701"/>
      <w:rPr>
        <w:rFonts w:ascii="Verdana" w:hAnsi="Verdana"/>
        <w:sz w:val="28"/>
        <w:szCs w:val="28"/>
      </w:rPr>
    </w:pPr>
  </w:p>
  <w:p w14:paraId="79ED462C" w14:textId="77777777" w:rsidR="00865653" w:rsidRDefault="00865653" w:rsidP="00206D16">
    <w:pPr>
      <w:pStyle w:val="Kopfzeile"/>
      <w:tabs>
        <w:tab w:val="clear" w:pos="4536"/>
        <w:tab w:val="clear" w:pos="9072"/>
        <w:tab w:val="left" w:pos="3832"/>
      </w:tabs>
      <w:ind w:left="1701"/>
      <w:rPr>
        <w:rFonts w:ascii="Verdana" w:hAnsi="Verdana"/>
        <w:sz w:val="28"/>
        <w:szCs w:val="28"/>
      </w:rPr>
    </w:pPr>
  </w:p>
  <w:p w14:paraId="1EA9EEE3" w14:textId="77777777" w:rsidR="00865653" w:rsidRPr="00410CDB" w:rsidRDefault="00865653"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78"/>
    <w:rsid w:val="000079F4"/>
    <w:rsid w:val="00007ADA"/>
    <w:rsid w:val="00012A27"/>
    <w:rsid w:val="00015807"/>
    <w:rsid w:val="00016FAE"/>
    <w:rsid w:val="000249CC"/>
    <w:rsid w:val="00025333"/>
    <w:rsid w:val="00030092"/>
    <w:rsid w:val="00030B2E"/>
    <w:rsid w:val="000350FF"/>
    <w:rsid w:val="000353C6"/>
    <w:rsid w:val="0004055B"/>
    <w:rsid w:val="00054D38"/>
    <w:rsid w:val="00061054"/>
    <w:rsid w:val="00064469"/>
    <w:rsid w:val="00064555"/>
    <w:rsid w:val="00066EDF"/>
    <w:rsid w:val="000730A9"/>
    <w:rsid w:val="000734E8"/>
    <w:rsid w:val="000862DB"/>
    <w:rsid w:val="00091A9D"/>
    <w:rsid w:val="00091BF0"/>
    <w:rsid w:val="00095D00"/>
    <w:rsid w:val="0009653D"/>
    <w:rsid w:val="000B3F47"/>
    <w:rsid w:val="000B529A"/>
    <w:rsid w:val="000C1C5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6E6D"/>
    <w:rsid w:val="001075B3"/>
    <w:rsid w:val="001141C0"/>
    <w:rsid w:val="00125C83"/>
    <w:rsid w:val="001367D2"/>
    <w:rsid w:val="00141FD4"/>
    <w:rsid w:val="00144812"/>
    <w:rsid w:val="00145C08"/>
    <w:rsid w:val="00153B78"/>
    <w:rsid w:val="00160DC5"/>
    <w:rsid w:val="00160E3A"/>
    <w:rsid w:val="00161E3A"/>
    <w:rsid w:val="001750E2"/>
    <w:rsid w:val="00176E26"/>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1F29AF"/>
    <w:rsid w:val="002022F8"/>
    <w:rsid w:val="00206D16"/>
    <w:rsid w:val="0021057A"/>
    <w:rsid w:val="00211841"/>
    <w:rsid w:val="00214E65"/>
    <w:rsid w:val="00221E67"/>
    <w:rsid w:val="002254C6"/>
    <w:rsid w:val="00225503"/>
    <w:rsid w:val="002277F2"/>
    <w:rsid w:val="00227AB2"/>
    <w:rsid w:val="002305F7"/>
    <w:rsid w:val="00233BF4"/>
    <w:rsid w:val="002422D5"/>
    <w:rsid w:val="00242803"/>
    <w:rsid w:val="00247EC1"/>
    <w:rsid w:val="00254362"/>
    <w:rsid w:val="002562E5"/>
    <w:rsid w:val="00260F65"/>
    <w:rsid w:val="00264D7B"/>
    <w:rsid w:val="0027698B"/>
    <w:rsid w:val="00277523"/>
    <w:rsid w:val="002808B3"/>
    <w:rsid w:val="00281A2D"/>
    <w:rsid w:val="00283627"/>
    <w:rsid w:val="00283F40"/>
    <w:rsid w:val="00292834"/>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102"/>
    <w:rsid w:val="003A44C6"/>
    <w:rsid w:val="003A56DD"/>
    <w:rsid w:val="003A6FEC"/>
    <w:rsid w:val="003B0CDE"/>
    <w:rsid w:val="003B2F3B"/>
    <w:rsid w:val="003B396A"/>
    <w:rsid w:val="003B4E38"/>
    <w:rsid w:val="003B61EC"/>
    <w:rsid w:val="003B68B9"/>
    <w:rsid w:val="003C1E59"/>
    <w:rsid w:val="003C3661"/>
    <w:rsid w:val="003C3EF6"/>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365B3"/>
    <w:rsid w:val="00441D6E"/>
    <w:rsid w:val="0044283A"/>
    <w:rsid w:val="004466ED"/>
    <w:rsid w:val="004516AC"/>
    <w:rsid w:val="00456D9D"/>
    <w:rsid w:val="00457B3F"/>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D53F9"/>
    <w:rsid w:val="004E3B3F"/>
    <w:rsid w:val="004E465D"/>
    <w:rsid w:val="004F0F3C"/>
    <w:rsid w:val="004F464A"/>
    <w:rsid w:val="004F5393"/>
    <w:rsid w:val="004F550E"/>
    <w:rsid w:val="0050432D"/>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1993"/>
    <w:rsid w:val="005C4F00"/>
    <w:rsid w:val="005D13D3"/>
    <w:rsid w:val="005D175F"/>
    <w:rsid w:val="005D59DD"/>
    <w:rsid w:val="005D71BA"/>
    <w:rsid w:val="00612F56"/>
    <w:rsid w:val="006135A0"/>
    <w:rsid w:val="006143F0"/>
    <w:rsid w:val="00617B28"/>
    <w:rsid w:val="00625996"/>
    <w:rsid w:val="006277F0"/>
    <w:rsid w:val="00630A95"/>
    <w:rsid w:val="0063101F"/>
    <w:rsid w:val="006321D2"/>
    <w:rsid w:val="00641D75"/>
    <w:rsid w:val="0064522E"/>
    <w:rsid w:val="00653B47"/>
    <w:rsid w:val="00654FBC"/>
    <w:rsid w:val="00656FE9"/>
    <w:rsid w:val="006810F3"/>
    <w:rsid w:val="006839F9"/>
    <w:rsid w:val="00686E63"/>
    <w:rsid w:val="00687700"/>
    <w:rsid w:val="006B11C3"/>
    <w:rsid w:val="006C4239"/>
    <w:rsid w:val="006C74DA"/>
    <w:rsid w:val="006D1923"/>
    <w:rsid w:val="006D6428"/>
    <w:rsid w:val="006E1610"/>
    <w:rsid w:val="006E256C"/>
    <w:rsid w:val="006E733C"/>
    <w:rsid w:val="006F01D3"/>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56D1C"/>
    <w:rsid w:val="00762F3F"/>
    <w:rsid w:val="007643B4"/>
    <w:rsid w:val="00765DD8"/>
    <w:rsid w:val="007666FB"/>
    <w:rsid w:val="00775747"/>
    <w:rsid w:val="00776EEB"/>
    <w:rsid w:val="00777991"/>
    <w:rsid w:val="007806BD"/>
    <w:rsid w:val="00781FB3"/>
    <w:rsid w:val="007901C9"/>
    <w:rsid w:val="00792B9E"/>
    <w:rsid w:val="0079469B"/>
    <w:rsid w:val="007A2256"/>
    <w:rsid w:val="007A4F7E"/>
    <w:rsid w:val="007A54B8"/>
    <w:rsid w:val="007B2D78"/>
    <w:rsid w:val="007B2DD9"/>
    <w:rsid w:val="007B45D6"/>
    <w:rsid w:val="007B4FCA"/>
    <w:rsid w:val="007B52C1"/>
    <w:rsid w:val="007C6865"/>
    <w:rsid w:val="007D2E77"/>
    <w:rsid w:val="007D68D3"/>
    <w:rsid w:val="007E2C5B"/>
    <w:rsid w:val="007E564A"/>
    <w:rsid w:val="007E6D8E"/>
    <w:rsid w:val="007F69EB"/>
    <w:rsid w:val="007F6B51"/>
    <w:rsid w:val="00801D35"/>
    <w:rsid w:val="00806FCF"/>
    <w:rsid w:val="00811E05"/>
    <w:rsid w:val="00813F26"/>
    <w:rsid w:val="008158DA"/>
    <w:rsid w:val="0081594A"/>
    <w:rsid w:val="00817D9E"/>
    <w:rsid w:val="00833510"/>
    <w:rsid w:val="00834C5D"/>
    <w:rsid w:val="00834D79"/>
    <w:rsid w:val="00840B07"/>
    <w:rsid w:val="00845214"/>
    <w:rsid w:val="008470F4"/>
    <w:rsid w:val="008531A2"/>
    <w:rsid w:val="00853DCA"/>
    <w:rsid w:val="00860851"/>
    <w:rsid w:val="00860991"/>
    <w:rsid w:val="00860A0F"/>
    <w:rsid w:val="00864CC2"/>
    <w:rsid w:val="00865653"/>
    <w:rsid w:val="00867A21"/>
    <w:rsid w:val="00871504"/>
    <w:rsid w:val="00872786"/>
    <w:rsid w:val="00874560"/>
    <w:rsid w:val="00875009"/>
    <w:rsid w:val="00880538"/>
    <w:rsid w:val="008846B7"/>
    <w:rsid w:val="008865E8"/>
    <w:rsid w:val="00886EF9"/>
    <w:rsid w:val="00891748"/>
    <w:rsid w:val="008937BA"/>
    <w:rsid w:val="00895C42"/>
    <w:rsid w:val="00896600"/>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F3B"/>
    <w:rsid w:val="00947A59"/>
    <w:rsid w:val="009569AD"/>
    <w:rsid w:val="00964EF5"/>
    <w:rsid w:val="0097029C"/>
    <w:rsid w:val="00970793"/>
    <w:rsid w:val="0097159D"/>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5BEF"/>
    <w:rsid w:val="009E7F20"/>
    <w:rsid w:val="009E7F6F"/>
    <w:rsid w:val="009F2A83"/>
    <w:rsid w:val="009F3EBA"/>
    <w:rsid w:val="009F4210"/>
    <w:rsid w:val="009F591F"/>
    <w:rsid w:val="00A0140D"/>
    <w:rsid w:val="00A0414A"/>
    <w:rsid w:val="00A06397"/>
    <w:rsid w:val="00A14AA4"/>
    <w:rsid w:val="00A15606"/>
    <w:rsid w:val="00A20FBC"/>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334FB"/>
    <w:rsid w:val="00B473F1"/>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B5526"/>
    <w:rsid w:val="00BC0020"/>
    <w:rsid w:val="00BC2A7D"/>
    <w:rsid w:val="00BC680A"/>
    <w:rsid w:val="00BC715E"/>
    <w:rsid w:val="00BD0E4A"/>
    <w:rsid w:val="00BD3CF0"/>
    <w:rsid w:val="00BE1D9A"/>
    <w:rsid w:val="00BE33DE"/>
    <w:rsid w:val="00BE6B2A"/>
    <w:rsid w:val="00BF15CF"/>
    <w:rsid w:val="00BF2E1D"/>
    <w:rsid w:val="00BF532B"/>
    <w:rsid w:val="00C00A11"/>
    <w:rsid w:val="00C0586A"/>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85AD7"/>
    <w:rsid w:val="00C86DF1"/>
    <w:rsid w:val="00CA2EE8"/>
    <w:rsid w:val="00CB5975"/>
    <w:rsid w:val="00CB63D9"/>
    <w:rsid w:val="00CB7760"/>
    <w:rsid w:val="00CC3235"/>
    <w:rsid w:val="00CC666C"/>
    <w:rsid w:val="00CD3D47"/>
    <w:rsid w:val="00CD662D"/>
    <w:rsid w:val="00CD7E4A"/>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7D6"/>
    <w:rsid w:val="00D62CBF"/>
    <w:rsid w:val="00D65028"/>
    <w:rsid w:val="00D713E6"/>
    <w:rsid w:val="00D7335B"/>
    <w:rsid w:val="00D769F2"/>
    <w:rsid w:val="00D815F5"/>
    <w:rsid w:val="00D849DB"/>
    <w:rsid w:val="00D91593"/>
    <w:rsid w:val="00DB488A"/>
    <w:rsid w:val="00DC318B"/>
    <w:rsid w:val="00DC4F22"/>
    <w:rsid w:val="00DC544E"/>
    <w:rsid w:val="00DD1C8A"/>
    <w:rsid w:val="00DD623A"/>
    <w:rsid w:val="00DE0B12"/>
    <w:rsid w:val="00DE5845"/>
    <w:rsid w:val="00DF143F"/>
    <w:rsid w:val="00DF20FD"/>
    <w:rsid w:val="00DF2B95"/>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1108"/>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5200"/>
    <w:rsid w:val="00EB6639"/>
    <w:rsid w:val="00EC4BBE"/>
    <w:rsid w:val="00ED449D"/>
    <w:rsid w:val="00ED5458"/>
    <w:rsid w:val="00ED63AF"/>
    <w:rsid w:val="00EF1E7D"/>
    <w:rsid w:val="00EF365E"/>
    <w:rsid w:val="00F02BB7"/>
    <w:rsid w:val="00F03134"/>
    <w:rsid w:val="00F06C23"/>
    <w:rsid w:val="00F11D84"/>
    <w:rsid w:val="00F2426A"/>
    <w:rsid w:val="00F33A00"/>
    <w:rsid w:val="00F35A55"/>
    <w:rsid w:val="00F3763A"/>
    <w:rsid w:val="00F43168"/>
    <w:rsid w:val="00F463AD"/>
    <w:rsid w:val="00F55A21"/>
    <w:rsid w:val="00F60D3B"/>
    <w:rsid w:val="00F63581"/>
    <w:rsid w:val="00F64D52"/>
    <w:rsid w:val="00F664C5"/>
    <w:rsid w:val="00F723BA"/>
    <w:rsid w:val="00F73311"/>
    <w:rsid w:val="00F76D84"/>
    <w:rsid w:val="00F81990"/>
    <w:rsid w:val="00F917E2"/>
    <w:rsid w:val="00F93563"/>
    <w:rsid w:val="00F97141"/>
    <w:rsid w:val="00FA4E2B"/>
    <w:rsid w:val="00FA4E69"/>
    <w:rsid w:val="00FA5414"/>
    <w:rsid w:val="00FB4B7E"/>
    <w:rsid w:val="00FB4B88"/>
    <w:rsid w:val="00FC3A7C"/>
    <w:rsid w:val="00FD27A8"/>
    <w:rsid w:val="00FE034C"/>
    <w:rsid w:val="00FE126F"/>
    <w:rsid w:val="00FE652F"/>
    <w:rsid w:val="00FE7433"/>
    <w:rsid w:val="00FF1E25"/>
    <w:rsid w:val="00FF3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697004801">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entenwerk-giessen.de/speiseplaene"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68EB93DC.dotm</Template>
  <TotalTime>0</TotalTime>
  <Pages>2</Pages>
  <Words>469</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4116</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16</cp:revision>
  <cp:lastPrinted>2021-10-01T09:20:00Z</cp:lastPrinted>
  <dcterms:created xsi:type="dcterms:W3CDTF">2022-08-23T14:54:00Z</dcterms:created>
  <dcterms:modified xsi:type="dcterms:W3CDTF">2022-08-24T13:19:00Z</dcterms:modified>
</cp:coreProperties>
</file>